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18" w:rsidRDefault="00F70918" w:rsidP="00F70918">
      <w:pPr>
        <w:pStyle w:val="Standard"/>
        <w:jc w:val="center"/>
        <w:rPr>
          <w:b/>
          <w:bCs/>
          <w:color w:val="000000"/>
          <w:sz w:val="24"/>
          <w:szCs w:val="28"/>
        </w:rPr>
      </w:pPr>
      <w:r w:rsidRPr="00105FB0">
        <w:rPr>
          <w:b/>
          <w:bCs/>
          <w:color w:val="000000"/>
          <w:sz w:val="24"/>
          <w:szCs w:val="24"/>
        </w:rPr>
        <w:t xml:space="preserve">LASER </w:t>
      </w:r>
      <w:proofErr w:type="spellStart"/>
      <w:r w:rsidRPr="00105FB0">
        <w:rPr>
          <w:b/>
          <w:bCs/>
          <w:color w:val="000000"/>
          <w:sz w:val="24"/>
          <w:szCs w:val="24"/>
        </w:rPr>
        <w:t>PhET</w:t>
      </w:r>
      <w:proofErr w:type="spellEnd"/>
      <w:r w:rsidRPr="00105FB0">
        <w:rPr>
          <w:b/>
          <w:bCs/>
          <w:color w:val="000000"/>
          <w:sz w:val="24"/>
          <w:szCs w:val="24"/>
        </w:rPr>
        <w:t xml:space="preserve"> Activity</w:t>
      </w:r>
      <w:r>
        <w:rPr>
          <w:b/>
          <w:bCs/>
          <w:color w:val="000000"/>
          <w:sz w:val="28"/>
          <w:szCs w:val="28"/>
        </w:rPr>
        <w:t xml:space="preserve">, </w:t>
      </w:r>
      <w:r>
        <w:rPr>
          <w:b/>
          <w:bCs/>
          <w:color w:val="000000"/>
          <w:sz w:val="24"/>
          <w:szCs w:val="28"/>
        </w:rPr>
        <w:t xml:space="preserve">Pre–Quiz </w:t>
      </w:r>
      <w:r>
        <w:rPr>
          <w:b/>
          <w:bCs/>
          <w:color w:val="000000"/>
          <w:sz w:val="24"/>
          <w:szCs w:val="28"/>
        </w:rPr>
        <w:tab/>
      </w:r>
      <w:r>
        <w:rPr>
          <w:b/>
          <w:bCs/>
          <w:color w:val="000000"/>
          <w:sz w:val="24"/>
          <w:szCs w:val="28"/>
        </w:rPr>
        <w:tab/>
        <w:t>Name</w:t>
      </w:r>
      <w:proofErr w:type="gramStart"/>
      <w:r>
        <w:rPr>
          <w:b/>
          <w:bCs/>
          <w:color w:val="000000"/>
          <w:sz w:val="24"/>
          <w:szCs w:val="28"/>
        </w:rPr>
        <w:t>:_</w:t>
      </w:r>
      <w:proofErr w:type="gramEnd"/>
      <w:r>
        <w:rPr>
          <w:b/>
          <w:bCs/>
          <w:color w:val="000000"/>
          <w:sz w:val="24"/>
          <w:szCs w:val="28"/>
        </w:rPr>
        <w:t>___________________________________</w:t>
      </w:r>
    </w:p>
    <w:p w:rsidR="00F70918" w:rsidRDefault="00F70918" w:rsidP="00F70918">
      <w:pPr>
        <w:pStyle w:val="Standard"/>
        <w:rPr>
          <w:b/>
          <w:bCs/>
          <w:sz w:val="24"/>
        </w:rPr>
      </w:pPr>
      <w:r>
        <w:rPr>
          <w:b/>
          <w:bCs/>
          <w:sz w:val="24"/>
        </w:rPr>
        <w:t>These questions are intended to understand what previous exposure you’ve had to material we are going to be covering in class. You aren’t graded for right or wrong answers, so please just answer honestly. If you don’t know an answer, feel free to write, “I don’t know”.</w:t>
      </w:r>
    </w:p>
    <w:p w:rsidR="00F70918" w:rsidRPr="005553CA" w:rsidRDefault="00F70918" w:rsidP="00F70918">
      <w:pPr>
        <w:pStyle w:val="ListParagraph"/>
        <w:widowControl/>
        <w:numPr>
          <w:ilvl w:val="0"/>
          <w:numId w:val="34"/>
        </w:numPr>
        <w:suppressAutoHyphens w:val="0"/>
        <w:autoSpaceDN/>
        <w:spacing w:after="0"/>
        <w:textAlignment w:val="auto"/>
        <w:rPr>
          <w:b/>
          <w:kern w:val="0"/>
        </w:rPr>
      </w:pPr>
      <w:r w:rsidRPr="00A87BC7">
        <w:rPr>
          <w:rFonts w:ascii="Calibri" w:eastAsia="Calibri" w:hAnsi="Calibri" w:cs="Times New Roman"/>
          <w:b/>
          <w:kern w:val="0"/>
          <w:sz w:val="22"/>
          <w:szCs w:val="22"/>
        </w:rPr>
        <w:t xml:space="preserve">Define stimulated emission and describe a stimulated </w:t>
      </w:r>
      <w:r w:rsidR="00F4175D">
        <w:rPr>
          <w:rFonts w:ascii="Calibri" w:eastAsia="Calibri" w:hAnsi="Calibri" w:cs="Times New Roman"/>
          <w:b/>
          <w:kern w:val="0"/>
          <w:sz w:val="22"/>
          <w:szCs w:val="22"/>
        </w:rPr>
        <w:t>emission event. Name two things</w:t>
      </w:r>
      <w:r w:rsidRPr="00A87BC7">
        <w:rPr>
          <w:rFonts w:ascii="Calibri" w:eastAsia="Calibri" w:hAnsi="Calibri" w:cs="Times New Roman"/>
          <w:b/>
          <w:kern w:val="0"/>
          <w:sz w:val="22"/>
          <w:szCs w:val="22"/>
        </w:rPr>
        <w:t xml:space="preserve"> that are different b</w:t>
      </w:r>
      <w:r w:rsidR="00F4175D">
        <w:rPr>
          <w:rFonts w:ascii="Calibri" w:eastAsia="Calibri" w:hAnsi="Calibri" w:cs="Times New Roman"/>
          <w:b/>
          <w:kern w:val="0"/>
          <w:sz w:val="22"/>
          <w:szCs w:val="22"/>
        </w:rPr>
        <w:t>e</w:t>
      </w:r>
      <w:r w:rsidRPr="00A87BC7">
        <w:rPr>
          <w:rFonts w:ascii="Calibri" w:eastAsia="Calibri" w:hAnsi="Calibri" w:cs="Times New Roman"/>
          <w:b/>
          <w:kern w:val="0"/>
          <w:sz w:val="22"/>
          <w:szCs w:val="22"/>
        </w:rPr>
        <w:t>tween stimulated and spontaneous emission, and make lasing possible.</w:t>
      </w:r>
    </w:p>
    <w:p w:rsidR="00F70918" w:rsidRDefault="00F70918" w:rsidP="00F70918">
      <w:pPr>
        <w:pStyle w:val="ColorfulList-Accent11"/>
      </w:pPr>
    </w:p>
    <w:p w:rsidR="00F70918" w:rsidRDefault="00F70918" w:rsidP="00F70918">
      <w:pPr>
        <w:pStyle w:val="ColorfulList-Accent11"/>
      </w:pPr>
    </w:p>
    <w:p w:rsidR="00F70918" w:rsidRDefault="00F70918" w:rsidP="00F70918">
      <w:pPr>
        <w:pStyle w:val="ColorfulList-Accent11"/>
      </w:pPr>
    </w:p>
    <w:p w:rsidR="00F70918" w:rsidRDefault="00F70918" w:rsidP="00F70918">
      <w:pPr>
        <w:pStyle w:val="ColorfulList-Accent11"/>
      </w:pPr>
    </w:p>
    <w:p w:rsidR="00F70918" w:rsidRDefault="00F70918" w:rsidP="00F70918">
      <w:pPr>
        <w:pStyle w:val="ColorfulList-Accent11"/>
        <w:ind w:left="0"/>
      </w:pPr>
    </w:p>
    <w:p w:rsidR="00F70918" w:rsidRDefault="00F70918" w:rsidP="00F70918">
      <w:pPr>
        <w:pStyle w:val="ColorfulList-Accent11"/>
        <w:ind w:left="0"/>
      </w:pPr>
    </w:p>
    <w:p w:rsidR="00F70918" w:rsidRDefault="00F70918" w:rsidP="00F70918">
      <w:pPr>
        <w:pStyle w:val="ColorfulList-Accent11"/>
        <w:ind w:left="0"/>
      </w:pPr>
    </w:p>
    <w:p w:rsidR="00F70918" w:rsidRDefault="00F70918" w:rsidP="00F70918">
      <w:pPr>
        <w:pStyle w:val="ColorfulList-Accent11"/>
        <w:ind w:left="0"/>
      </w:pPr>
    </w:p>
    <w:p w:rsidR="00F70918" w:rsidRDefault="00F70918" w:rsidP="00F70918">
      <w:pPr>
        <w:pStyle w:val="ColorfulList-Accent11"/>
      </w:pPr>
    </w:p>
    <w:p w:rsidR="00F70918" w:rsidRDefault="00F70918" w:rsidP="00F70918">
      <w:pPr>
        <w:pStyle w:val="Standard"/>
        <w:spacing w:after="0" w:line="240" w:lineRule="auto"/>
        <w:ind w:left="2880" w:firstLine="720"/>
        <w:rPr>
          <w:rFonts w:ascii="Times New Roman" w:eastAsia="Times New Roman" w:hAnsi="Times New Roman"/>
          <w:color w:val="000000"/>
          <w:sz w:val="20"/>
        </w:rPr>
      </w:pPr>
    </w:p>
    <w:p w:rsidR="00F70918" w:rsidRDefault="00F70918" w:rsidP="00F70918">
      <w:pPr>
        <w:pStyle w:val="Standard"/>
        <w:spacing w:after="0" w:line="240" w:lineRule="auto"/>
        <w:ind w:left="2880" w:firstLine="720"/>
        <w:rPr>
          <w:rFonts w:ascii="Times New Roman" w:eastAsia="Times New Roman" w:hAnsi="Times New Roman"/>
          <w:color w:val="000000"/>
          <w:sz w:val="20"/>
        </w:rPr>
      </w:pPr>
    </w:p>
    <w:p w:rsidR="00F70918" w:rsidRDefault="00F70918" w:rsidP="00F70918">
      <w:pPr>
        <w:pStyle w:val="Standard"/>
        <w:spacing w:after="0" w:line="240" w:lineRule="auto"/>
        <w:ind w:left="2880" w:firstLine="720"/>
      </w:pPr>
      <w:r>
        <w:rPr>
          <w:rFonts w:ascii="Times New Roman" w:eastAsia="Times New Roman" w:hAnsi="Times New Roman"/>
          <w:color w:val="000000"/>
          <w:sz w:val="20"/>
        </w:rPr>
        <w:t>Confident</w:t>
      </w:r>
      <w:r>
        <w:rPr>
          <w:rFonts w:ascii="Times New Roman" w:eastAsia="Times New Roman" w:hAnsi="Times New Roman"/>
          <w:color w:val="000000"/>
          <w:sz w:val="20"/>
        </w:rPr>
        <w:tab/>
      </w:r>
      <w:r>
        <w:rPr>
          <w:rFonts w:ascii="Times New Roman" w:eastAsia="Times New Roman" w:hAnsi="Times New Roman"/>
          <w:color w:val="000000"/>
          <w:sz w:val="20"/>
        </w:rPr>
        <w:tab/>
        <w:t>neutral</w:t>
      </w:r>
      <w:r>
        <w:rPr>
          <w:rFonts w:ascii="Times New Roman" w:eastAsia="Times New Roman" w:hAnsi="Times New Roman"/>
          <w:color w:val="000000"/>
          <w:sz w:val="20"/>
        </w:rPr>
        <w:tab/>
      </w:r>
      <w:r>
        <w:rPr>
          <w:rFonts w:ascii="Times New Roman" w:eastAsia="Times New Roman" w:hAnsi="Times New Roman"/>
          <w:color w:val="000000"/>
          <w:sz w:val="20"/>
        </w:rPr>
        <w:tab/>
      </w:r>
      <w:r>
        <w:rPr>
          <w:rFonts w:ascii="Times New Roman" w:eastAsia="Times New Roman" w:hAnsi="Times New Roman"/>
          <w:color w:val="000000"/>
          <w:sz w:val="20"/>
        </w:rPr>
        <w:tab/>
        <w:t>not confident</w:t>
      </w:r>
    </w:p>
    <w:p w:rsidR="00F70918" w:rsidRDefault="00F70918" w:rsidP="00F70918">
      <w:pPr>
        <w:pStyle w:val="Standard"/>
        <w:spacing w:after="0" w:line="240" w:lineRule="auto"/>
        <w:ind w:firstLine="720"/>
      </w:pPr>
      <w:r>
        <w:rPr>
          <w:rFonts w:ascii="Times New Roman" w:eastAsia="Times New Roman" w:hAnsi="Times New Roman"/>
          <w:b/>
          <w:color w:val="000000"/>
          <w:sz w:val="20"/>
        </w:rPr>
        <w:t>I am confident in my answer.</w:t>
      </w:r>
      <w:r>
        <w:rPr>
          <w:rFonts w:ascii="Times New Roman" w:eastAsia="Times New Roman" w:hAnsi="Times New Roman"/>
          <w:color w:val="000000"/>
          <w:sz w:val="20"/>
        </w:rPr>
        <w:t xml:space="preserve">    </w:t>
      </w:r>
      <w:r>
        <w:rPr>
          <w:rFonts w:ascii="Times New Roman" w:eastAsia="Times New Roman" w:hAnsi="Times New Roman"/>
          <w:color w:val="000000"/>
          <w:sz w:val="20"/>
        </w:rPr>
        <w:tab/>
        <w:t xml:space="preserve">       5</w:t>
      </w:r>
      <w:r>
        <w:rPr>
          <w:rFonts w:ascii="Times New Roman" w:eastAsia="Times New Roman" w:hAnsi="Times New Roman"/>
          <w:color w:val="000000"/>
          <w:sz w:val="20"/>
        </w:rPr>
        <w:tab/>
        <w:t xml:space="preserve">    </w:t>
      </w:r>
      <w:r>
        <w:rPr>
          <w:color w:val="000000"/>
          <w:sz w:val="20"/>
        </w:rPr>
        <w:t xml:space="preserve">          4                  </w:t>
      </w:r>
      <w:r>
        <w:rPr>
          <w:rFonts w:ascii="Times New Roman" w:eastAsia="Times New Roman" w:hAnsi="Times New Roman"/>
          <w:color w:val="000000"/>
          <w:sz w:val="20"/>
        </w:rPr>
        <w:t>3</w:t>
      </w:r>
      <w:r>
        <w:rPr>
          <w:rFonts w:ascii="Times New Roman" w:eastAsia="Times New Roman" w:hAnsi="Times New Roman"/>
          <w:color w:val="000000"/>
          <w:sz w:val="20"/>
        </w:rPr>
        <w:tab/>
      </w:r>
      <w:r>
        <w:rPr>
          <w:rFonts w:ascii="Times New Roman" w:eastAsia="Times New Roman" w:hAnsi="Times New Roman"/>
          <w:color w:val="000000"/>
          <w:sz w:val="20"/>
        </w:rPr>
        <w:tab/>
        <w:t>2</w:t>
      </w:r>
      <w:r>
        <w:rPr>
          <w:rFonts w:ascii="Times New Roman" w:eastAsia="Times New Roman" w:hAnsi="Times New Roman"/>
          <w:color w:val="000000"/>
          <w:sz w:val="20"/>
        </w:rPr>
        <w:tab/>
      </w:r>
      <w:r>
        <w:rPr>
          <w:rFonts w:ascii="Times New Roman" w:eastAsia="Times New Roman" w:hAnsi="Times New Roman"/>
          <w:color w:val="000000"/>
          <w:sz w:val="20"/>
        </w:rPr>
        <w:tab/>
        <w:t>1</w:t>
      </w:r>
    </w:p>
    <w:p w:rsidR="00F70918" w:rsidRDefault="00F70918" w:rsidP="00F70918">
      <w:pPr>
        <w:pStyle w:val="ColorfulList-Accent11"/>
        <w:rPr>
          <w:color w:val="000000"/>
        </w:rPr>
      </w:pPr>
    </w:p>
    <w:p w:rsidR="00F70918" w:rsidRPr="00105FB0" w:rsidRDefault="00F70918" w:rsidP="00F70918">
      <w:pPr>
        <w:pStyle w:val="ColorfulList-Accent11"/>
        <w:numPr>
          <w:ilvl w:val="0"/>
          <w:numId w:val="34"/>
        </w:numPr>
        <w:rPr>
          <w:b/>
        </w:rPr>
      </w:pPr>
      <w:r w:rsidRPr="00A87BC7">
        <w:rPr>
          <w:b/>
          <w:color w:val="000000"/>
        </w:rPr>
        <w:t>N</w:t>
      </w:r>
      <w:r w:rsidR="00F4175D">
        <w:rPr>
          <w:b/>
          <w:color w:val="000000"/>
        </w:rPr>
        <w:t>ame two parameters which can in</w:t>
      </w:r>
      <w:r w:rsidRPr="00A87BC7">
        <w:rPr>
          <w:b/>
          <w:color w:val="000000"/>
        </w:rPr>
        <w:t>crease the likelihood of stimulated emis</w:t>
      </w:r>
      <w:r>
        <w:rPr>
          <w:b/>
          <w:color w:val="000000"/>
        </w:rPr>
        <w:t>sion.  Explain why these two pa</w:t>
      </w:r>
      <w:r w:rsidRPr="00A87BC7">
        <w:rPr>
          <w:b/>
          <w:color w:val="000000"/>
        </w:rPr>
        <w:t>rameters make stimulated emission more likely</w:t>
      </w:r>
      <w:r>
        <w:rPr>
          <w:b/>
          <w:color w:val="000000"/>
        </w:rPr>
        <w:t>.</w:t>
      </w:r>
    </w:p>
    <w:p w:rsidR="00F70918" w:rsidRDefault="00F70918" w:rsidP="00F70918">
      <w:pPr>
        <w:pStyle w:val="ColorfulList-Accent11"/>
        <w:ind w:left="0"/>
        <w:rPr>
          <w:i/>
          <w:iCs/>
          <w:color w:val="000000"/>
        </w:rPr>
      </w:pPr>
    </w:p>
    <w:p w:rsidR="00F70918" w:rsidRDefault="00F70918" w:rsidP="00F70918">
      <w:pPr>
        <w:pStyle w:val="ColorfulList-Accent11"/>
        <w:rPr>
          <w:i/>
          <w:iCs/>
          <w:color w:val="000000"/>
        </w:rPr>
      </w:pPr>
    </w:p>
    <w:p w:rsidR="00F70918" w:rsidRDefault="00F70918" w:rsidP="00F70918">
      <w:pPr>
        <w:pStyle w:val="ColorfulList-Accent11"/>
        <w:ind w:left="0"/>
        <w:rPr>
          <w:i/>
          <w:iCs/>
          <w:color w:val="000000"/>
        </w:rPr>
      </w:pPr>
    </w:p>
    <w:p w:rsidR="00F70918" w:rsidRDefault="00F70918" w:rsidP="00F70918">
      <w:pPr>
        <w:pStyle w:val="ColorfulList-Accent11"/>
        <w:ind w:left="0"/>
        <w:rPr>
          <w:i/>
          <w:iCs/>
          <w:color w:val="000000"/>
        </w:rPr>
      </w:pPr>
    </w:p>
    <w:p w:rsidR="00F70918" w:rsidRDefault="00F70918" w:rsidP="00F70918">
      <w:pPr>
        <w:pStyle w:val="ColorfulList-Accent11"/>
        <w:ind w:left="0"/>
        <w:rPr>
          <w:i/>
          <w:iCs/>
          <w:color w:val="000000"/>
        </w:rPr>
      </w:pPr>
    </w:p>
    <w:p w:rsidR="00F70918" w:rsidRDefault="00F70918" w:rsidP="00F70918">
      <w:pPr>
        <w:pStyle w:val="ColorfulList-Accent11"/>
        <w:ind w:left="0"/>
        <w:rPr>
          <w:i/>
          <w:iCs/>
          <w:color w:val="000000"/>
        </w:rPr>
      </w:pPr>
    </w:p>
    <w:p w:rsidR="00F70918" w:rsidRDefault="00F70918" w:rsidP="00F70918">
      <w:pPr>
        <w:pStyle w:val="ColorfulList-Accent11"/>
        <w:ind w:left="0"/>
        <w:rPr>
          <w:i/>
          <w:iCs/>
          <w:color w:val="000000"/>
        </w:rPr>
      </w:pPr>
    </w:p>
    <w:p w:rsidR="00F70918" w:rsidRDefault="00F70918" w:rsidP="00F70918">
      <w:pPr>
        <w:pStyle w:val="ColorfulList-Accent11"/>
        <w:rPr>
          <w:i/>
          <w:iCs/>
          <w:color w:val="000000"/>
        </w:rPr>
      </w:pPr>
    </w:p>
    <w:p w:rsidR="00F70918" w:rsidRDefault="00F70918" w:rsidP="00F70918">
      <w:pPr>
        <w:pStyle w:val="ColorfulList-Accent11"/>
        <w:rPr>
          <w:i/>
          <w:iCs/>
          <w:color w:val="000000"/>
        </w:rPr>
      </w:pPr>
    </w:p>
    <w:p w:rsidR="00F70918" w:rsidRDefault="00F70918" w:rsidP="00F70918">
      <w:pPr>
        <w:pStyle w:val="Standard"/>
        <w:spacing w:after="0" w:line="240" w:lineRule="auto"/>
        <w:ind w:left="2880" w:firstLine="720"/>
      </w:pPr>
      <w:r>
        <w:rPr>
          <w:rFonts w:ascii="Times New Roman" w:eastAsia="Times New Roman" w:hAnsi="Times New Roman"/>
          <w:color w:val="000000"/>
          <w:sz w:val="20"/>
        </w:rPr>
        <w:t>Confident</w:t>
      </w:r>
      <w:r>
        <w:rPr>
          <w:rFonts w:ascii="Times New Roman" w:eastAsia="Times New Roman" w:hAnsi="Times New Roman"/>
          <w:color w:val="000000"/>
          <w:sz w:val="20"/>
        </w:rPr>
        <w:tab/>
      </w:r>
      <w:r>
        <w:rPr>
          <w:rFonts w:ascii="Times New Roman" w:eastAsia="Times New Roman" w:hAnsi="Times New Roman"/>
          <w:color w:val="000000"/>
          <w:sz w:val="20"/>
        </w:rPr>
        <w:tab/>
        <w:t>neutral</w:t>
      </w:r>
      <w:r>
        <w:rPr>
          <w:rFonts w:ascii="Times New Roman" w:eastAsia="Times New Roman" w:hAnsi="Times New Roman"/>
          <w:color w:val="000000"/>
          <w:sz w:val="20"/>
        </w:rPr>
        <w:tab/>
      </w:r>
      <w:r>
        <w:rPr>
          <w:rFonts w:ascii="Times New Roman" w:eastAsia="Times New Roman" w:hAnsi="Times New Roman"/>
          <w:color w:val="000000"/>
          <w:sz w:val="20"/>
        </w:rPr>
        <w:tab/>
      </w:r>
      <w:r>
        <w:rPr>
          <w:rFonts w:ascii="Times New Roman" w:eastAsia="Times New Roman" w:hAnsi="Times New Roman"/>
          <w:color w:val="000000"/>
          <w:sz w:val="20"/>
        </w:rPr>
        <w:tab/>
        <w:t>not confident</w:t>
      </w:r>
    </w:p>
    <w:p w:rsidR="00F70918" w:rsidRDefault="00F70918" w:rsidP="00F70918">
      <w:pPr>
        <w:pStyle w:val="Standard"/>
        <w:spacing w:after="0" w:line="240" w:lineRule="auto"/>
        <w:ind w:firstLine="720"/>
      </w:pPr>
      <w:r>
        <w:rPr>
          <w:rFonts w:ascii="Times New Roman" w:eastAsia="Times New Roman" w:hAnsi="Times New Roman"/>
          <w:b/>
          <w:color w:val="000000"/>
          <w:sz w:val="20"/>
        </w:rPr>
        <w:t>I am confident in my answer.</w:t>
      </w:r>
      <w:r>
        <w:rPr>
          <w:rFonts w:ascii="Times New Roman" w:eastAsia="Times New Roman" w:hAnsi="Times New Roman"/>
          <w:color w:val="000000"/>
          <w:sz w:val="20"/>
        </w:rPr>
        <w:t xml:space="preserve">    </w:t>
      </w:r>
      <w:r>
        <w:rPr>
          <w:rFonts w:ascii="Times New Roman" w:eastAsia="Times New Roman" w:hAnsi="Times New Roman"/>
          <w:color w:val="000000"/>
          <w:sz w:val="20"/>
        </w:rPr>
        <w:tab/>
        <w:t xml:space="preserve">       5</w:t>
      </w:r>
      <w:r>
        <w:rPr>
          <w:rFonts w:ascii="Times New Roman" w:eastAsia="Times New Roman" w:hAnsi="Times New Roman"/>
          <w:color w:val="000000"/>
          <w:sz w:val="20"/>
        </w:rPr>
        <w:tab/>
        <w:t xml:space="preserve">    </w:t>
      </w:r>
      <w:r>
        <w:rPr>
          <w:color w:val="000000"/>
          <w:sz w:val="20"/>
        </w:rPr>
        <w:t xml:space="preserve">          4                  </w:t>
      </w:r>
      <w:r>
        <w:rPr>
          <w:rFonts w:ascii="Times New Roman" w:eastAsia="Times New Roman" w:hAnsi="Times New Roman"/>
          <w:color w:val="000000"/>
          <w:sz w:val="20"/>
        </w:rPr>
        <w:t>3</w:t>
      </w:r>
      <w:r>
        <w:rPr>
          <w:rFonts w:ascii="Times New Roman" w:eastAsia="Times New Roman" w:hAnsi="Times New Roman"/>
          <w:color w:val="000000"/>
          <w:sz w:val="20"/>
        </w:rPr>
        <w:tab/>
      </w:r>
      <w:r>
        <w:rPr>
          <w:rFonts w:ascii="Times New Roman" w:eastAsia="Times New Roman" w:hAnsi="Times New Roman"/>
          <w:color w:val="000000"/>
          <w:sz w:val="20"/>
        </w:rPr>
        <w:tab/>
        <w:t>2</w:t>
      </w:r>
      <w:r>
        <w:rPr>
          <w:rFonts w:ascii="Times New Roman" w:eastAsia="Times New Roman" w:hAnsi="Times New Roman"/>
          <w:color w:val="000000"/>
          <w:sz w:val="20"/>
        </w:rPr>
        <w:tab/>
      </w:r>
      <w:r>
        <w:rPr>
          <w:rFonts w:ascii="Times New Roman" w:eastAsia="Times New Roman" w:hAnsi="Times New Roman"/>
          <w:color w:val="000000"/>
          <w:sz w:val="20"/>
        </w:rPr>
        <w:tab/>
        <w:t>1</w:t>
      </w:r>
    </w:p>
    <w:p w:rsidR="00F70918" w:rsidRPr="00840A07" w:rsidRDefault="00F70918" w:rsidP="00F70918">
      <w:pPr>
        <w:pStyle w:val="Standard"/>
        <w:numPr>
          <w:ilvl w:val="0"/>
          <w:numId w:val="34"/>
        </w:numPr>
        <w:rPr>
          <w:b/>
        </w:rPr>
      </w:pPr>
      <w:r>
        <w:rPr>
          <w:b/>
        </w:rPr>
        <w:lastRenderedPageBreak/>
        <w:t xml:space="preserve">Why is the light emitted by </w:t>
      </w:r>
      <w:r w:rsidR="00F4175D">
        <w:rPr>
          <w:b/>
        </w:rPr>
        <w:t xml:space="preserve">all </w:t>
      </w:r>
      <w:r w:rsidR="00C356D2">
        <w:rPr>
          <w:b/>
        </w:rPr>
        <w:t xml:space="preserve">lasers </w:t>
      </w:r>
      <w:r w:rsidRPr="00A87BC7">
        <w:rPr>
          <w:b/>
        </w:rPr>
        <w:t>monochromatic (one color)?  What atomic property determines the wavelength?</w:t>
      </w:r>
    </w:p>
    <w:p w:rsidR="00F70918" w:rsidRDefault="00F70918" w:rsidP="00F70918">
      <w:pPr>
        <w:pStyle w:val="Standard"/>
      </w:pPr>
    </w:p>
    <w:p w:rsidR="00F70918" w:rsidRDefault="00F70918" w:rsidP="00F70918">
      <w:pPr>
        <w:pStyle w:val="Standard"/>
      </w:pPr>
    </w:p>
    <w:p w:rsidR="00F70918" w:rsidRDefault="00F70918" w:rsidP="00F70918">
      <w:pPr>
        <w:pStyle w:val="Standard"/>
      </w:pPr>
    </w:p>
    <w:p w:rsidR="00E57E3B" w:rsidRDefault="00E57E3B" w:rsidP="00F70918">
      <w:pPr>
        <w:pStyle w:val="Standard"/>
      </w:pPr>
    </w:p>
    <w:p w:rsidR="00E57E3B" w:rsidRDefault="00E57E3B" w:rsidP="00F70918">
      <w:pPr>
        <w:pStyle w:val="Standard"/>
      </w:pPr>
    </w:p>
    <w:p w:rsidR="00E57E3B" w:rsidRDefault="00E57E3B" w:rsidP="00F70918">
      <w:pPr>
        <w:pStyle w:val="Standard"/>
      </w:pPr>
    </w:p>
    <w:p w:rsidR="00E57E3B" w:rsidRDefault="00E57E3B" w:rsidP="00F70918">
      <w:pPr>
        <w:pStyle w:val="Standard"/>
      </w:pPr>
    </w:p>
    <w:p w:rsidR="00E57E3B" w:rsidRDefault="00E57E3B" w:rsidP="00F70918">
      <w:pPr>
        <w:pStyle w:val="Standard"/>
      </w:pPr>
    </w:p>
    <w:p w:rsidR="00F70918" w:rsidRDefault="00F70918" w:rsidP="00F70918">
      <w:pPr>
        <w:pStyle w:val="Standard"/>
      </w:pPr>
    </w:p>
    <w:p w:rsidR="00F70918" w:rsidRDefault="00F70918" w:rsidP="00F70918">
      <w:pPr>
        <w:pStyle w:val="Standard"/>
      </w:pPr>
    </w:p>
    <w:p w:rsidR="00F70918" w:rsidRDefault="00F70918" w:rsidP="00F70918">
      <w:pPr>
        <w:pStyle w:val="Standard"/>
      </w:pPr>
    </w:p>
    <w:p w:rsidR="00F70918" w:rsidRDefault="00F70918" w:rsidP="00F70918">
      <w:pPr>
        <w:pStyle w:val="Standard"/>
        <w:spacing w:after="0" w:line="240" w:lineRule="auto"/>
        <w:ind w:left="2880" w:firstLine="720"/>
      </w:pPr>
      <w:r>
        <w:rPr>
          <w:rFonts w:ascii="Times New Roman" w:eastAsia="Times New Roman" w:hAnsi="Times New Roman"/>
          <w:color w:val="000000"/>
          <w:sz w:val="20"/>
        </w:rPr>
        <w:t>Confident</w:t>
      </w:r>
      <w:r>
        <w:rPr>
          <w:rFonts w:ascii="Times New Roman" w:eastAsia="Times New Roman" w:hAnsi="Times New Roman"/>
          <w:color w:val="000000"/>
          <w:sz w:val="20"/>
        </w:rPr>
        <w:tab/>
      </w:r>
      <w:r>
        <w:rPr>
          <w:rFonts w:ascii="Times New Roman" w:eastAsia="Times New Roman" w:hAnsi="Times New Roman"/>
          <w:color w:val="000000"/>
          <w:sz w:val="20"/>
        </w:rPr>
        <w:tab/>
        <w:t>neutral</w:t>
      </w:r>
      <w:r>
        <w:rPr>
          <w:rFonts w:ascii="Times New Roman" w:eastAsia="Times New Roman" w:hAnsi="Times New Roman"/>
          <w:color w:val="000000"/>
          <w:sz w:val="20"/>
        </w:rPr>
        <w:tab/>
      </w:r>
      <w:r>
        <w:rPr>
          <w:rFonts w:ascii="Times New Roman" w:eastAsia="Times New Roman" w:hAnsi="Times New Roman"/>
          <w:color w:val="000000"/>
          <w:sz w:val="20"/>
        </w:rPr>
        <w:tab/>
      </w:r>
      <w:r>
        <w:rPr>
          <w:rFonts w:ascii="Times New Roman" w:eastAsia="Times New Roman" w:hAnsi="Times New Roman"/>
          <w:color w:val="000000"/>
          <w:sz w:val="20"/>
        </w:rPr>
        <w:tab/>
        <w:t>not confident</w:t>
      </w:r>
    </w:p>
    <w:p w:rsidR="00F70918" w:rsidRDefault="00F70918" w:rsidP="00F70918">
      <w:pPr>
        <w:pStyle w:val="Standard"/>
        <w:spacing w:after="0" w:line="240" w:lineRule="auto"/>
        <w:ind w:firstLine="720"/>
      </w:pPr>
      <w:r>
        <w:rPr>
          <w:rFonts w:ascii="Times New Roman" w:eastAsia="Times New Roman" w:hAnsi="Times New Roman"/>
          <w:b/>
          <w:color w:val="000000"/>
          <w:sz w:val="20"/>
        </w:rPr>
        <w:t>I am confident in my answer.</w:t>
      </w:r>
      <w:r>
        <w:rPr>
          <w:rFonts w:ascii="Times New Roman" w:eastAsia="Times New Roman" w:hAnsi="Times New Roman"/>
          <w:color w:val="000000"/>
          <w:sz w:val="20"/>
        </w:rPr>
        <w:t xml:space="preserve">    </w:t>
      </w:r>
      <w:r>
        <w:rPr>
          <w:rFonts w:ascii="Times New Roman" w:eastAsia="Times New Roman" w:hAnsi="Times New Roman"/>
          <w:color w:val="000000"/>
          <w:sz w:val="20"/>
        </w:rPr>
        <w:tab/>
        <w:t xml:space="preserve">       5</w:t>
      </w:r>
      <w:r>
        <w:rPr>
          <w:rFonts w:ascii="Times New Roman" w:eastAsia="Times New Roman" w:hAnsi="Times New Roman"/>
          <w:color w:val="000000"/>
          <w:sz w:val="20"/>
        </w:rPr>
        <w:tab/>
        <w:t xml:space="preserve">    </w:t>
      </w:r>
      <w:r>
        <w:rPr>
          <w:color w:val="000000"/>
          <w:sz w:val="20"/>
        </w:rPr>
        <w:t xml:space="preserve">          4                  </w:t>
      </w:r>
      <w:r>
        <w:rPr>
          <w:rFonts w:ascii="Times New Roman" w:eastAsia="Times New Roman" w:hAnsi="Times New Roman"/>
          <w:color w:val="000000"/>
          <w:sz w:val="20"/>
        </w:rPr>
        <w:t>3</w:t>
      </w:r>
      <w:r>
        <w:rPr>
          <w:rFonts w:ascii="Times New Roman" w:eastAsia="Times New Roman" w:hAnsi="Times New Roman"/>
          <w:color w:val="000000"/>
          <w:sz w:val="20"/>
        </w:rPr>
        <w:tab/>
      </w:r>
      <w:r>
        <w:rPr>
          <w:rFonts w:ascii="Times New Roman" w:eastAsia="Times New Roman" w:hAnsi="Times New Roman"/>
          <w:color w:val="000000"/>
          <w:sz w:val="20"/>
        </w:rPr>
        <w:tab/>
        <w:t>2</w:t>
      </w:r>
      <w:r>
        <w:rPr>
          <w:rFonts w:ascii="Times New Roman" w:eastAsia="Times New Roman" w:hAnsi="Times New Roman"/>
          <w:color w:val="000000"/>
          <w:sz w:val="20"/>
        </w:rPr>
        <w:tab/>
      </w:r>
      <w:r>
        <w:rPr>
          <w:rFonts w:ascii="Times New Roman" w:eastAsia="Times New Roman" w:hAnsi="Times New Roman"/>
          <w:color w:val="000000"/>
          <w:sz w:val="20"/>
        </w:rPr>
        <w:tab/>
        <w:t>1</w:t>
      </w:r>
    </w:p>
    <w:p w:rsidR="00F70918" w:rsidRDefault="00F70918" w:rsidP="00F70918">
      <w:pPr>
        <w:pStyle w:val="Standard"/>
      </w:pPr>
    </w:p>
    <w:p w:rsidR="00F70918" w:rsidRDefault="00F70918" w:rsidP="00F70918">
      <w:pPr>
        <w:pStyle w:val="Standard"/>
        <w:numPr>
          <w:ilvl w:val="0"/>
          <w:numId w:val="34"/>
        </w:numPr>
      </w:pPr>
      <w:r w:rsidRPr="009C7008">
        <w:rPr>
          <w:b/>
        </w:rPr>
        <w:t>Def</w:t>
      </w:r>
      <w:r w:rsidR="00E57E3B">
        <w:rPr>
          <w:b/>
        </w:rPr>
        <w:t>ine population inversion and ex</w:t>
      </w:r>
      <w:r w:rsidRPr="009C7008">
        <w:rPr>
          <w:b/>
        </w:rPr>
        <w:t>plain how it depends on lifetime prior to spontaneous emission and cavity reflectivity. What is the importance of population inversion to lasing</w:t>
      </w:r>
      <w:r>
        <w:rPr>
          <w:b/>
        </w:rPr>
        <w:t>?</w:t>
      </w:r>
      <w:r w:rsidRPr="00105FB0">
        <w:rPr>
          <w:b/>
        </w:rPr>
        <w:t xml:space="preserve"> </w:t>
      </w:r>
    </w:p>
    <w:p w:rsidR="00F70918" w:rsidRDefault="00F70918" w:rsidP="00F70918">
      <w:pPr>
        <w:pStyle w:val="Standard"/>
      </w:pPr>
    </w:p>
    <w:p w:rsidR="00F70918" w:rsidRDefault="00F70918" w:rsidP="00F70918">
      <w:pPr>
        <w:pStyle w:val="Standard"/>
      </w:pPr>
    </w:p>
    <w:p w:rsidR="00F70918" w:rsidRDefault="00F70918" w:rsidP="00F70918">
      <w:pPr>
        <w:pStyle w:val="Standard"/>
      </w:pPr>
    </w:p>
    <w:p w:rsidR="00F70918" w:rsidRDefault="00F70918" w:rsidP="00F70918">
      <w:pPr>
        <w:pStyle w:val="Standard"/>
      </w:pPr>
    </w:p>
    <w:p w:rsidR="00E57E3B" w:rsidRDefault="00E57E3B" w:rsidP="00F70918">
      <w:pPr>
        <w:pStyle w:val="Standard"/>
      </w:pPr>
    </w:p>
    <w:p w:rsidR="00E57E3B" w:rsidRDefault="00E57E3B" w:rsidP="00F70918">
      <w:pPr>
        <w:pStyle w:val="Standard"/>
      </w:pPr>
    </w:p>
    <w:p w:rsidR="00E57E3B" w:rsidRDefault="00E57E3B" w:rsidP="00F70918">
      <w:pPr>
        <w:pStyle w:val="Standard"/>
      </w:pPr>
    </w:p>
    <w:p w:rsidR="00E57E3B" w:rsidRDefault="00E57E3B" w:rsidP="00F70918">
      <w:pPr>
        <w:pStyle w:val="Standard"/>
      </w:pPr>
    </w:p>
    <w:p w:rsidR="00E57E3B" w:rsidRDefault="00E57E3B" w:rsidP="00F70918">
      <w:pPr>
        <w:pStyle w:val="Standard"/>
      </w:pPr>
    </w:p>
    <w:p w:rsidR="00F70918" w:rsidRDefault="00F70918" w:rsidP="00F70918">
      <w:pPr>
        <w:pStyle w:val="Standard"/>
      </w:pPr>
    </w:p>
    <w:p w:rsidR="00F70918" w:rsidRDefault="00F70918" w:rsidP="00F70918">
      <w:pPr>
        <w:pStyle w:val="Standard"/>
      </w:pPr>
      <w:bookmarkStart w:id="0" w:name="_GoBack"/>
      <w:bookmarkEnd w:id="0"/>
    </w:p>
    <w:p w:rsidR="00F70918" w:rsidRDefault="00F70918" w:rsidP="00F70918">
      <w:pPr>
        <w:pStyle w:val="Standard"/>
        <w:spacing w:after="0" w:line="240" w:lineRule="auto"/>
        <w:ind w:left="2880" w:firstLine="720"/>
      </w:pPr>
      <w:r>
        <w:rPr>
          <w:rFonts w:ascii="Times New Roman" w:eastAsia="Times New Roman" w:hAnsi="Times New Roman"/>
          <w:color w:val="000000"/>
          <w:sz w:val="20"/>
        </w:rPr>
        <w:t>Confident</w:t>
      </w:r>
      <w:r>
        <w:rPr>
          <w:rFonts w:ascii="Times New Roman" w:eastAsia="Times New Roman" w:hAnsi="Times New Roman"/>
          <w:color w:val="000000"/>
          <w:sz w:val="20"/>
        </w:rPr>
        <w:tab/>
      </w:r>
      <w:r>
        <w:rPr>
          <w:rFonts w:ascii="Times New Roman" w:eastAsia="Times New Roman" w:hAnsi="Times New Roman"/>
          <w:color w:val="000000"/>
          <w:sz w:val="20"/>
        </w:rPr>
        <w:tab/>
        <w:t>neutral</w:t>
      </w:r>
      <w:r>
        <w:rPr>
          <w:rFonts w:ascii="Times New Roman" w:eastAsia="Times New Roman" w:hAnsi="Times New Roman"/>
          <w:color w:val="000000"/>
          <w:sz w:val="20"/>
        </w:rPr>
        <w:tab/>
      </w:r>
      <w:r>
        <w:rPr>
          <w:rFonts w:ascii="Times New Roman" w:eastAsia="Times New Roman" w:hAnsi="Times New Roman"/>
          <w:color w:val="000000"/>
          <w:sz w:val="20"/>
        </w:rPr>
        <w:tab/>
      </w:r>
      <w:r>
        <w:rPr>
          <w:rFonts w:ascii="Times New Roman" w:eastAsia="Times New Roman" w:hAnsi="Times New Roman"/>
          <w:color w:val="000000"/>
          <w:sz w:val="20"/>
        </w:rPr>
        <w:tab/>
        <w:t>not confident</w:t>
      </w:r>
    </w:p>
    <w:p w:rsidR="00F70918" w:rsidRDefault="00F70918" w:rsidP="00F70918">
      <w:pPr>
        <w:pStyle w:val="Standard"/>
        <w:spacing w:after="0" w:line="240" w:lineRule="auto"/>
        <w:ind w:firstLine="720"/>
      </w:pPr>
      <w:r>
        <w:rPr>
          <w:rFonts w:ascii="Times New Roman" w:eastAsia="Times New Roman" w:hAnsi="Times New Roman"/>
          <w:b/>
          <w:color w:val="000000"/>
          <w:sz w:val="20"/>
        </w:rPr>
        <w:t>I am confident in my answer.</w:t>
      </w:r>
      <w:r>
        <w:rPr>
          <w:rFonts w:ascii="Times New Roman" w:eastAsia="Times New Roman" w:hAnsi="Times New Roman"/>
          <w:color w:val="000000"/>
          <w:sz w:val="20"/>
        </w:rPr>
        <w:t xml:space="preserve">    </w:t>
      </w:r>
      <w:r>
        <w:rPr>
          <w:rFonts w:ascii="Times New Roman" w:eastAsia="Times New Roman" w:hAnsi="Times New Roman"/>
          <w:color w:val="000000"/>
          <w:sz w:val="20"/>
        </w:rPr>
        <w:tab/>
        <w:t xml:space="preserve">       5</w:t>
      </w:r>
      <w:r>
        <w:rPr>
          <w:rFonts w:ascii="Times New Roman" w:eastAsia="Times New Roman" w:hAnsi="Times New Roman"/>
          <w:color w:val="000000"/>
          <w:sz w:val="20"/>
        </w:rPr>
        <w:tab/>
        <w:t xml:space="preserve">    </w:t>
      </w:r>
      <w:r>
        <w:rPr>
          <w:color w:val="000000"/>
          <w:sz w:val="20"/>
        </w:rPr>
        <w:t xml:space="preserve">          4                  </w:t>
      </w:r>
      <w:r>
        <w:rPr>
          <w:rFonts w:ascii="Times New Roman" w:eastAsia="Times New Roman" w:hAnsi="Times New Roman"/>
          <w:color w:val="000000"/>
          <w:sz w:val="20"/>
        </w:rPr>
        <w:t>3</w:t>
      </w:r>
      <w:r>
        <w:rPr>
          <w:rFonts w:ascii="Times New Roman" w:eastAsia="Times New Roman" w:hAnsi="Times New Roman"/>
          <w:color w:val="000000"/>
          <w:sz w:val="20"/>
        </w:rPr>
        <w:tab/>
      </w:r>
      <w:r>
        <w:rPr>
          <w:rFonts w:ascii="Times New Roman" w:eastAsia="Times New Roman" w:hAnsi="Times New Roman"/>
          <w:color w:val="000000"/>
          <w:sz w:val="20"/>
        </w:rPr>
        <w:tab/>
        <w:t>2</w:t>
      </w:r>
      <w:r>
        <w:rPr>
          <w:rFonts w:ascii="Times New Roman" w:eastAsia="Times New Roman" w:hAnsi="Times New Roman"/>
          <w:color w:val="000000"/>
          <w:sz w:val="20"/>
        </w:rPr>
        <w:tab/>
      </w:r>
      <w:r>
        <w:rPr>
          <w:rFonts w:ascii="Times New Roman" w:eastAsia="Times New Roman" w:hAnsi="Times New Roman"/>
          <w:color w:val="000000"/>
          <w:sz w:val="20"/>
        </w:rPr>
        <w:tab/>
        <w:t>1</w:t>
      </w:r>
    </w:p>
    <w:p w:rsidR="00F70918" w:rsidRDefault="00F70918" w:rsidP="00F70918">
      <w:pPr>
        <w:pStyle w:val="Standard"/>
      </w:pPr>
    </w:p>
    <w:p w:rsidR="00F70918" w:rsidRDefault="00F70918" w:rsidP="00F70918">
      <w:pPr>
        <w:pStyle w:val="ColorfulList-Accent11"/>
        <w:numPr>
          <w:ilvl w:val="0"/>
          <w:numId w:val="34"/>
        </w:numPr>
      </w:pPr>
      <w:r>
        <w:rPr>
          <w:b/>
          <w:color w:val="000000"/>
        </w:rPr>
        <w:t>D</w:t>
      </w:r>
      <w:r w:rsidRPr="004C6393">
        <w:rPr>
          <w:b/>
          <w:color w:val="000000"/>
        </w:rPr>
        <w:t>escribe how energy levels</w:t>
      </w:r>
      <w:r>
        <w:rPr>
          <w:b/>
          <w:color w:val="000000"/>
        </w:rPr>
        <w:t xml:space="preserve"> higher than the levels of the l</w:t>
      </w:r>
      <w:r w:rsidRPr="004C6393">
        <w:rPr>
          <w:b/>
          <w:color w:val="000000"/>
        </w:rPr>
        <w:t>asing transition be used effectively for stimulated emission.</w:t>
      </w:r>
    </w:p>
    <w:p w:rsidR="00F70918" w:rsidRDefault="00F70918" w:rsidP="00F70918">
      <w:pPr>
        <w:pStyle w:val="ColorfulList-Accent11"/>
      </w:pPr>
    </w:p>
    <w:p w:rsidR="00F70918" w:rsidRDefault="00F70918" w:rsidP="00F70918">
      <w:pPr>
        <w:pStyle w:val="ColorfulList-Accent11"/>
      </w:pPr>
    </w:p>
    <w:p w:rsidR="00F70918" w:rsidRDefault="00F70918" w:rsidP="00F70918">
      <w:pPr>
        <w:pStyle w:val="ColorfulList-Accent11"/>
      </w:pPr>
    </w:p>
    <w:p w:rsidR="00F70918" w:rsidRDefault="00F70918" w:rsidP="00F70918">
      <w:pPr>
        <w:pStyle w:val="ColorfulList-Accent11"/>
        <w:ind w:left="0"/>
      </w:pPr>
    </w:p>
    <w:p w:rsidR="00E57E3B" w:rsidRDefault="00E57E3B" w:rsidP="00F70918">
      <w:pPr>
        <w:pStyle w:val="ColorfulList-Accent11"/>
        <w:ind w:left="0"/>
      </w:pPr>
    </w:p>
    <w:p w:rsidR="00E57E3B" w:rsidRDefault="00E57E3B" w:rsidP="00F70918">
      <w:pPr>
        <w:pStyle w:val="ColorfulList-Accent11"/>
        <w:ind w:left="0"/>
      </w:pPr>
    </w:p>
    <w:p w:rsidR="00E57E3B" w:rsidRDefault="00E57E3B" w:rsidP="00F70918">
      <w:pPr>
        <w:pStyle w:val="ColorfulList-Accent11"/>
        <w:ind w:left="0"/>
      </w:pPr>
    </w:p>
    <w:p w:rsidR="00E57E3B" w:rsidRDefault="00E57E3B" w:rsidP="00F70918">
      <w:pPr>
        <w:pStyle w:val="ColorfulList-Accent11"/>
        <w:ind w:left="0"/>
      </w:pPr>
    </w:p>
    <w:p w:rsidR="00E57E3B" w:rsidRDefault="00E57E3B" w:rsidP="00F70918">
      <w:pPr>
        <w:pStyle w:val="ColorfulList-Accent11"/>
        <w:ind w:left="0"/>
      </w:pPr>
    </w:p>
    <w:p w:rsidR="00E57E3B" w:rsidRDefault="00E57E3B" w:rsidP="00F70918">
      <w:pPr>
        <w:pStyle w:val="ColorfulList-Accent11"/>
        <w:ind w:left="0"/>
      </w:pPr>
    </w:p>
    <w:p w:rsidR="00E57E3B" w:rsidRDefault="00E57E3B" w:rsidP="00F70918">
      <w:pPr>
        <w:pStyle w:val="ColorfulList-Accent11"/>
        <w:ind w:left="0"/>
      </w:pPr>
    </w:p>
    <w:p w:rsidR="00E57E3B" w:rsidRDefault="00E57E3B" w:rsidP="00F70918">
      <w:pPr>
        <w:pStyle w:val="ColorfulList-Accent11"/>
        <w:ind w:left="0"/>
      </w:pPr>
    </w:p>
    <w:p w:rsidR="00E57E3B" w:rsidRDefault="00E57E3B" w:rsidP="00F70918">
      <w:pPr>
        <w:pStyle w:val="ColorfulList-Accent11"/>
        <w:ind w:left="0"/>
      </w:pPr>
    </w:p>
    <w:p w:rsidR="00F70918" w:rsidRDefault="00F70918" w:rsidP="00F70918">
      <w:pPr>
        <w:pStyle w:val="ColorfulList-Accent11"/>
      </w:pPr>
    </w:p>
    <w:p w:rsidR="00F70918" w:rsidRDefault="00F70918" w:rsidP="00F70918">
      <w:pPr>
        <w:pStyle w:val="Standard"/>
        <w:spacing w:after="0" w:line="240" w:lineRule="auto"/>
        <w:ind w:left="2880" w:firstLine="720"/>
        <w:rPr>
          <w:rFonts w:ascii="Times New Roman" w:eastAsia="Times New Roman" w:hAnsi="Times New Roman"/>
          <w:color w:val="000000"/>
          <w:sz w:val="20"/>
        </w:rPr>
      </w:pPr>
    </w:p>
    <w:p w:rsidR="00F70918" w:rsidRDefault="00F70918" w:rsidP="00F70918">
      <w:pPr>
        <w:pStyle w:val="Standard"/>
        <w:spacing w:after="0" w:line="240" w:lineRule="auto"/>
        <w:ind w:left="2880" w:firstLine="720"/>
        <w:rPr>
          <w:rFonts w:ascii="Times New Roman" w:eastAsia="Times New Roman" w:hAnsi="Times New Roman"/>
          <w:color w:val="000000"/>
          <w:sz w:val="20"/>
        </w:rPr>
      </w:pPr>
    </w:p>
    <w:p w:rsidR="00F70918" w:rsidRDefault="00F70918" w:rsidP="00F70918">
      <w:pPr>
        <w:pStyle w:val="Standard"/>
        <w:spacing w:after="0" w:line="240" w:lineRule="auto"/>
        <w:ind w:left="2880" w:firstLine="720"/>
      </w:pPr>
      <w:r>
        <w:rPr>
          <w:rFonts w:ascii="Times New Roman" w:eastAsia="Times New Roman" w:hAnsi="Times New Roman"/>
          <w:color w:val="000000"/>
          <w:sz w:val="20"/>
        </w:rPr>
        <w:t>Confident</w:t>
      </w:r>
      <w:r>
        <w:rPr>
          <w:rFonts w:ascii="Times New Roman" w:eastAsia="Times New Roman" w:hAnsi="Times New Roman"/>
          <w:color w:val="000000"/>
          <w:sz w:val="20"/>
        </w:rPr>
        <w:tab/>
      </w:r>
      <w:r>
        <w:rPr>
          <w:rFonts w:ascii="Times New Roman" w:eastAsia="Times New Roman" w:hAnsi="Times New Roman"/>
          <w:color w:val="000000"/>
          <w:sz w:val="20"/>
        </w:rPr>
        <w:tab/>
        <w:t>neutral</w:t>
      </w:r>
      <w:r>
        <w:rPr>
          <w:rFonts w:ascii="Times New Roman" w:eastAsia="Times New Roman" w:hAnsi="Times New Roman"/>
          <w:color w:val="000000"/>
          <w:sz w:val="20"/>
        </w:rPr>
        <w:tab/>
      </w:r>
      <w:r>
        <w:rPr>
          <w:rFonts w:ascii="Times New Roman" w:eastAsia="Times New Roman" w:hAnsi="Times New Roman"/>
          <w:color w:val="000000"/>
          <w:sz w:val="20"/>
        </w:rPr>
        <w:tab/>
      </w:r>
      <w:r>
        <w:rPr>
          <w:rFonts w:ascii="Times New Roman" w:eastAsia="Times New Roman" w:hAnsi="Times New Roman"/>
          <w:color w:val="000000"/>
          <w:sz w:val="20"/>
        </w:rPr>
        <w:tab/>
        <w:t>not confident</w:t>
      </w:r>
    </w:p>
    <w:p w:rsidR="00F70918" w:rsidRDefault="00F70918" w:rsidP="00F70918">
      <w:pPr>
        <w:pStyle w:val="Standard"/>
        <w:spacing w:after="0" w:line="240" w:lineRule="auto"/>
        <w:ind w:firstLine="720"/>
        <w:rPr>
          <w:rFonts w:ascii="Times New Roman" w:eastAsia="Times New Roman" w:hAnsi="Times New Roman"/>
          <w:color w:val="000000"/>
          <w:sz w:val="20"/>
        </w:rPr>
      </w:pPr>
      <w:r>
        <w:rPr>
          <w:rFonts w:ascii="Times New Roman" w:eastAsia="Times New Roman" w:hAnsi="Times New Roman"/>
          <w:b/>
          <w:color w:val="000000"/>
          <w:sz w:val="20"/>
        </w:rPr>
        <w:t>I am confident in my answer.</w:t>
      </w:r>
      <w:r>
        <w:rPr>
          <w:rFonts w:ascii="Times New Roman" w:eastAsia="Times New Roman" w:hAnsi="Times New Roman"/>
          <w:color w:val="000000"/>
          <w:sz w:val="20"/>
        </w:rPr>
        <w:t xml:space="preserve">    </w:t>
      </w:r>
      <w:r>
        <w:rPr>
          <w:rFonts w:ascii="Times New Roman" w:eastAsia="Times New Roman" w:hAnsi="Times New Roman"/>
          <w:color w:val="000000"/>
          <w:sz w:val="20"/>
        </w:rPr>
        <w:tab/>
        <w:t xml:space="preserve">       5</w:t>
      </w:r>
      <w:r>
        <w:rPr>
          <w:rFonts w:ascii="Times New Roman" w:eastAsia="Times New Roman" w:hAnsi="Times New Roman"/>
          <w:color w:val="000000"/>
          <w:sz w:val="20"/>
        </w:rPr>
        <w:tab/>
        <w:t xml:space="preserve">    </w:t>
      </w:r>
      <w:r>
        <w:rPr>
          <w:color w:val="000000"/>
          <w:sz w:val="20"/>
        </w:rPr>
        <w:t xml:space="preserve">          4                  </w:t>
      </w:r>
      <w:r>
        <w:rPr>
          <w:rFonts w:ascii="Times New Roman" w:eastAsia="Times New Roman" w:hAnsi="Times New Roman"/>
          <w:color w:val="000000"/>
          <w:sz w:val="20"/>
        </w:rPr>
        <w:t>3</w:t>
      </w:r>
      <w:r>
        <w:rPr>
          <w:rFonts w:ascii="Times New Roman" w:eastAsia="Times New Roman" w:hAnsi="Times New Roman"/>
          <w:color w:val="000000"/>
          <w:sz w:val="20"/>
        </w:rPr>
        <w:tab/>
      </w:r>
      <w:r>
        <w:rPr>
          <w:rFonts w:ascii="Times New Roman" w:eastAsia="Times New Roman" w:hAnsi="Times New Roman"/>
          <w:color w:val="000000"/>
          <w:sz w:val="20"/>
        </w:rPr>
        <w:tab/>
        <w:t>2</w:t>
      </w:r>
      <w:r>
        <w:rPr>
          <w:rFonts w:ascii="Times New Roman" w:eastAsia="Times New Roman" w:hAnsi="Times New Roman"/>
          <w:color w:val="000000"/>
          <w:sz w:val="20"/>
        </w:rPr>
        <w:tab/>
      </w:r>
      <w:r>
        <w:rPr>
          <w:rFonts w:ascii="Times New Roman" w:eastAsia="Times New Roman" w:hAnsi="Times New Roman"/>
          <w:color w:val="000000"/>
          <w:sz w:val="20"/>
        </w:rPr>
        <w:tab/>
        <w:t>1</w:t>
      </w:r>
    </w:p>
    <w:p w:rsidR="00F70918" w:rsidRDefault="00F70918" w:rsidP="00F70918">
      <w:pPr>
        <w:pStyle w:val="Standard"/>
        <w:spacing w:after="0" w:line="240" w:lineRule="auto"/>
        <w:ind w:firstLine="720"/>
        <w:rPr>
          <w:rFonts w:ascii="Times New Roman" w:eastAsia="Times New Roman" w:hAnsi="Times New Roman"/>
          <w:color w:val="000000"/>
          <w:sz w:val="20"/>
        </w:rPr>
      </w:pPr>
    </w:p>
    <w:p w:rsidR="00F70918" w:rsidRDefault="00F70918" w:rsidP="00F70918">
      <w:pPr>
        <w:pStyle w:val="Standard"/>
        <w:spacing w:after="0" w:line="240" w:lineRule="auto"/>
        <w:ind w:firstLine="720"/>
        <w:rPr>
          <w:rFonts w:ascii="Times New Roman" w:eastAsia="Times New Roman" w:hAnsi="Times New Roman"/>
          <w:color w:val="000000"/>
          <w:sz w:val="20"/>
        </w:rPr>
      </w:pPr>
    </w:p>
    <w:p w:rsidR="00E57E3B" w:rsidRDefault="00E57E3B">
      <w:pPr>
        <w:widowControl/>
        <w:suppressAutoHyphens w:val="0"/>
        <w:autoSpaceDN/>
        <w:spacing w:after="0"/>
        <w:textAlignment w:val="auto"/>
        <w:rPr>
          <w:rFonts w:ascii="Calibri" w:eastAsia="Calibri" w:hAnsi="Calibri" w:cs="Times New Roman"/>
          <w:sz w:val="22"/>
          <w:szCs w:val="22"/>
        </w:rPr>
      </w:pPr>
      <w:r>
        <w:br w:type="page"/>
      </w:r>
    </w:p>
    <w:p w:rsidR="00F70918" w:rsidRDefault="00F70918" w:rsidP="00F70918">
      <w:pPr>
        <w:pStyle w:val="Standard"/>
        <w:spacing w:after="0" w:line="240" w:lineRule="auto"/>
        <w:ind w:firstLine="720"/>
      </w:pPr>
    </w:p>
    <w:p w:rsidR="00F70918" w:rsidRDefault="00F70918" w:rsidP="00F70918">
      <w:pPr>
        <w:pStyle w:val="Standard"/>
        <w:jc w:val="center"/>
        <w:rPr>
          <w:b/>
          <w:bCs/>
          <w:color w:val="000000"/>
          <w:szCs w:val="28"/>
        </w:rPr>
      </w:pPr>
      <w:r>
        <w:rPr>
          <w:b/>
          <w:bCs/>
          <w:color w:val="000000"/>
          <w:szCs w:val="28"/>
        </w:rPr>
        <w:t>Feedback</w:t>
      </w:r>
    </w:p>
    <w:p w:rsidR="00F70918" w:rsidRDefault="00F70918" w:rsidP="00F70918">
      <w:pPr>
        <w:pStyle w:val="Standard"/>
        <w:numPr>
          <w:ilvl w:val="0"/>
          <w:numId w:val="31"/>
        </w:numPr>
        <w:rPr>
          <w:b/>
          <w:bCs/>
          <w:color w:val="000000"/>
        </w:rPr>
      </w:pPr>
      <w:r>
        <w:rPr>
          <w:b/>
          <w:bCs/>
          <w:color w:val="000000"/>
        </w:rPr>
        <w:t>After completing this activity do you feel that you better understand how lasers work?</w:t>
      </w:r>
    </w:p>
    <w:p w:rsidR="00F70918" w:rsidRDefault="00F70918" w:rsidP="00F70918">
      <w:pPr>
        <w:pStyle w:val="ColorfulList-Accent11"/>
        <w:rPr>
          <w:b/>
          <w:bCs/>
          <w:color w:val="000000"/>
        </w:rPr>
      </w:pPr>
      <w:r>
        <w:rPr>
          <w:b/>
          <w:bCs/>
          <w:color w:val="000000"/>
        </w:rPr>
        <w:t>(5- Much better understanding to 1- No additional understanding)</w:t>
      </w:r>
    </w:p>
    <w:p w:rsidR="00F70918" w:rsidRDefault="00F70918" w:rsidP="00F70918">
      <w:pPr>
        <w:pStyle w:val="Standard"/>
        <w:rPr>
          <w:szCs w:val="18"/>
        </w:rPr>
      </w:pPr>
    </w:p>
    <w:p w:rsidR="00F70918" w:rsidRDefault="00F70918" w:rsidP="00F70918">
      <w:pPr>
        <w:pStyle w:val="ColorfulList-Accent11"/>
      </w:pPr>
      <w:r>
        <w:rPr>
          <w:rFonts w:ascii="Wingdings" w:hAnsi="Wingdings"/>
          <w:bCs/>
          <w:color w:val="000000"/>
        </w:rPr>
        <w:t></w:t>
      </w:r>
      <w:r>
        <w:rPr>
          <w:bCs/>
          <w:color w:val="000000"/>
        </w:rPr>
        <w:t xml:space="preserve">   5</w:t>
      </w:r>
    </w:p>
    <w:p w:rsidR="00F70918" w:rsidRDefault="00F70918" w:rsidP="00F70918">
      <w:pPr>
        <w:pStyle w:val="ColorfulList-Accent11"/>
      </w:pPr>
      <w:r>
        <w:rPr>
          <w:rFonts w:ascii="Wingdings" w:hAnsi="Wingdings"/>
          <w:bCs/>
          <w:color w:val="000000"/>
        </w:rPr>
        <w:t></w:t>
      </w:r>
      <w:r>
        <w:rPr>
          <w:bCs/>
          <w:color w:val="000000"/>
        </w:rPr>
        <w:t xml:space="preserve">   4</w:t>
      </w:r>
    </w:p>
    <w:p w:rsidR="00F70918" w:rsidRDefault="00F70918" w:rsidP="00F70918">
      <w:pPr>
        <w:pStyle w:val="ColorfulList-Accent11"/>
      </w:pPr>
      <w:r>
        <w:rPr>
          <w:rFonts w:ascii="Wingdings" w:hAnsi="Wingdings"/>
          <w:bCs/>
          <w:color w:val="000000"/>
        </w:rPr>
        <w:t></w:t>
      </w:r>
      <w:r>
        <w:rPr>
          <w:bCs/>
          <w:color w:val="000000"/>
        </w:rPr>
        <w:t xml:space="preserve">   3</w:t>
      </w:r>
    </w:p>
    <w:p w:rsidR="00F70918" w:rsidRDefault="00F70918" w:rsidP="00F70918">
      <w:pPr>
        <w:pStyle w:val="ColorfulList-Accent11"/>
      </w:pPr>
      <w:r>
        <w:rPr>
          <w:rFonts w:ascii="Wingdings" w:hAnsi="Wingdings"/>
          <w:bCs/>
          <w:color w:val="000000"/>
        </w:rPr>
        <w:t></w:t>
      </w:r>
      <w:r>
        <w:rPr>
          <w:bCs/>
          <w:color w:val="000000"/>
        </w:rPr>
        <w:t xml:space="preserve">   2</w:t>
      </w:r>
    </w:p>
    <w:p w:rsidR="00F70918" w:rsidRDefault="00F70918" w:rsidP="00F70918">
      <w:pPr>
        <w:pStyle w:val="ColorfulList-Accent11"/>
      </w:pPr>
      <w:r>
        <w:rPr>
          <w:rFonts w:ascii="Wingdings" w:hAnsi="Wingdings"/>
          <w:bCs/>
          <w:color w:val="000000"/>
        </w:rPr>
        <w:t></w:t>
      </w:r>
      <w:r>
        <w:rPr>
          <w:bCs/>
          <w:color w:val="000000"/>
        </w:rPr>
        <w:t xml:space="preserve">   1</w:t>
      </w:r>
    </w:p>
    <w:p w:rsidR="00F70918" w:rsidRDefault="00F70918" w:rsidP="00F70918">
      <w:pPr>
        <w:pStyle w:val="Standard"/>
        <w:rPr>
          <w:szCs w:val="18"/>
        </w:rPr>
      </w:pPr>
    </w:p>
    <w:p w:rsidR="00F70918" w:rsidRDefault="00F70918" w:rsidP="00F70918">
      <w:pPr>
        <w:pStyle w:val="Standard"/>
        <w:numPr>
          <w:ilvl w:val="0"/>
          <w:numId w:val="31"/>
        </w:numPr>
        <w:rPr>
          <w:b/>
          <w:bCs/>
          <w:color w:val="000000"/>
        </w:rPr>
      </w:pPr>
      <w:r>
        <w:rPr>
          <w:b/>
          <w:bCs/>
          <w:color w:val="000000"/>
        </w:rPr>
        <w:t xml:space="preserve">How would you rate this activity with other physics, chemistry, or biology you have done? </w:t>
      </w:r>
    </w:p>
    <w:p w:rsidR="00F70918" w:rsidRDefault="00F70918" w:rsidP="00F70918">
      <w:pPr>
        <w:pStyle w:val="Standard"/>
        <w:ind w:firstLine="720"/>
        <w:rPr>
          <w:b/>
          <w:bCs/>
          <w:color w:val="000000"/>
        </w:rPr>
      </w:pPr>
      <w:r>
        <w:rPr>
          <w:b/>
          <w:bCs/>
          <w:color w:val="000000"/>
        </w:rPr>
        <w:t>(5- Very interesting to 1- Not at all interesting)</w:t>
      </w:r>
    </w:p>
    <w:p w:rsidR="00F70918" w:rsidRDefault="00F70918" w:rsidP="00F70918">
      <w:pPr>
        <w:pStyle w:val="Standard"/>
        <w:ind w:left="720"/>
        <w:rPr>
          <w:szCs w:val="18"/>
        </w:rPr>
      </w:pPr>
    </w:p>
    <w:p w:rsidR="00F70918" w:rsidRDefault="00F70918" w:rsidP="00F70918">
      <w:pPr>
        <w:pStyle w:val="ColorfulList-Accent11"/>
      </w:pPr>
      <w:r>
        <w:rPr>
          <w:rFonts w:ascii="Wingdings" w:hAnsi="Wingdings"/>
          <w:bCs/>
          <w:color w:val="000000"/>
        </w:rPr>
        <w:t></w:t>
      </w:r>
      <w:r>
        <w:rPr>
          <w:bCs/>
          <w:color w:val="000000"/>
        </w:rPr>
        <w:t xml:space="preserve">   5</w:t>
      </w:r>
    </w:p>
    <w:p w:rsidR="00F70918" w:rsidRDefault="00F70918" w:rsidP="00F70918">
      <w:pPr>
        <w:pStyle w:val="ColorfulList-Accent11"/>
      </w:pPr>
      <w:r>
        <w:rPr>
          <w:rFonts w:ascii="Wingdings" w:hAnsi="Wingdings"/>
          <w:bCs/>
          <w:color w:val="000000"/>
        </w:rPr>
        <w:t></w:t>
      </w:r>
      <w:r>
        <w:rPr>
          <w:bCs/>
          <w:color w:val="000000"/>
        </w:rPr>
        <w:t xml:space="preserve">   4</w:t>
      </w:r>
    </w:p>
    <w:p w:rsidR="00F70918" w:rsidRDefault="00F70918" w:rsidP="00F70918">
      <w:pPr>
        <w:pStyle w:val="ColorfulList-Accent11"/>
      </w:pPr>
      <w:r>
        <w:rPr>
          <w:rFonts w:ascii="Wingdings" w:hAnsi="Wingdings"/>
          <w:bCs/>
          <w:color w:val="000000"/>
        </w:rPr>
        <w:t></w:t>
      </w:r>
      <w:r>
        <w:rPr>
          <w:bCs/>
          <w:color w:val="000000"/>
        </w:rPr>
        <w:t xml:space="preserve">   3</w:t>
      </w:r>
    </w:p>
    <w:p w:rsidR="00F70918" w:rsidRDefault="00F70918" w:rsidP="00F70918">
      <w:pPr>
        <w:pStyle w:val="ColorfulList-Accent11"/>
      </w:pPr>
      <w:r>
        <w:rPr>
          <w:rFonts w:ascii="Wingdings" w:hAnsi="Wingdings"/>
          <w:bCs/>
          <w:color w:val="000000"/>
        </w:rPr>
        <w:t></w:t>
      </w:r>
      <w:r>
        <w:rPr>
          <w:bCs/>
          <w:color w:val="000000"/>
        </w:rPr>
        <w:t xml:space="preserve">   2</w:t>
      </w:r>
    </w:p>
    <w:p w:rsidR="00F70918" w:rsidRDefault="00F70918" w:rsidP="00F70918">
      <w:pPr>
        <w:pStyle w:val="ColorfulList-Accent11"/>
      </w:pPr>
      <w:r>
        <w:rPr>
          <w:rFonts w:ascii="Wingdings" w:hAnsi="Wingdings"/>
          <w:bCs/>
          <w:color w:val="000000"/>
        </w:rPr>
        <w:t></w:t>
      </w:r>
      <w:r>
        <w:rPr>
          <w:bCs/>
          <w:color w:val="000000"/>
        </w:rPr>
        <w:t xml:space="preserve">   1</w:t>
      </w:r>
    </w:p>
    <w:p w:rsidR="00F70918" w:rsidRDefault="00F70918" w:rsidP="00F70918">
      <w:pPr>
        <w:pStyle w:val="Standard"/>
        <w:rPr>
          <w:b/>
          <w:szCs w:val="17"/>
        </w:rPr>
      </w:pPr>
    </w:p>
    <w:p w:rsidR="00F70918" w:rsidRDefault="00F70918" w:rsidP="00F70918">
      <w:pPr>
        <w:pStyle w:val="Standard"/>
        <w:numPr>
          <w:ilvl w:val="0"/>
          <w:numId w:val="31"/>
        </w:numPr>
        <w:rPr>
          <w:b/>
          <w:bCs/>
          <w:color w:val="000000"/>
        </w:rPr>
      </w:pPr>
      <w:r>
        <w:rPr>
          <w:b/>
          <w:bCs/>
          <w:color w:val="000000"/>
        </w:rPr>
        <w:t>Do you have any additional comments or suggestions about this activity?</w:t>
      </w:r>
    </w:p>
    <w:p w:rsidR="00F70918" w:rsidRDefault="00F70918" w:rsidP="00F70918">
      <w:pPr>
        <w:pStyle w:val="Standard"/>
        <w:jc w:val="center"/>
        <w:rPr>
          <w:b/>
          <w:bCs/>
          <w:color w:val="000000"/>
          <w:sz w:val="28"/>
          <w:szCs w:val="28"/>
        </w:rPr>
      </w:pPr>
    </w:p>
    <w:p w:rsidR="00F70918" w:rsidRDefault="00F70918" w:rsidP="00F70918">
      <w:pPr>
        <w:pStyle w:val="Standard"/>
        <w:jc w:val="center"/>
        <w:rPr>
          <w:b/>
          <w:bCs/>
          <w:color w:val="000000"/>
          <w:sz w:val="28"/>
          <w:szCs w:val="28"/>
        </w:rPr>
      </w:pPr>
    </w:p>
    <w:p w:rsidR="00F70918" w:rsidRDefault="00F70918" w:rsidP="00F70918">
      <w:pPr>
        <w:pStyle w:val="ColorfulList-Accent11"/>
        <w:ind w:left="0"/>
      </w:pPr>
    </w:p>
    <w:p w:rsidR="00F70918" w:rsidRDefault="00F70918" w:rsidP="00F70918">
      <w:pPr>
        <w:pStyle w:val="Standard"/>
      </w:pPr>
    </w:p>
    <w:p w:rsidR="00F70918" w:rsidRDefault="00F70918" w:rsidP="00F70918">
      <w:pPr>
        <w:pStyle w:val="Standard"/>
      </w:pPr>
    </w:p>
    <w:p w:rsidR="00F70918" w:rsidRDefault="00F70918" w:rsidP="00F70918">
      <w:pPr>
        <w:pStyle w:val="Standard"/>
        <w:tabs>
          <w:tab w:val="left" w:pos="5789"/>
        </w:tabs>
      </w:pPr>
    </w:p>
    <w:p w:rsidR="006829B3" w:rsidRPr="00F70918" w:rsidRDefault="006829B3" w:rsidP="00F70918"/>
    <w:sectPr w:rsidR="006829B3" w:rsidRPr="00F70918" w:rsidSect="006829B3">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D50" w:rsidRDefault="00163D50" w:rsidP="006829B3">
      <w:pPr>
        <w:spacing w:after="0"/>
      </w:pPr>
      <w:r>
        <w:separator/>
      </w:r>
    </w:p>
  </w:endnote>
  <w:endnote w:type="continuationSeparator" w:id="0">
    <w:p w:rsidR="00163D50" w:rsidRDefault="00163D50" w:rsidP="006829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D50" w:rsidRDefault="00163D50" w:rsidP="006829B3">
      <w:pPr>
        <w:spacing w:after="0"/>
      </w:pPr>
      <w:r w:rsidRPr="00795BCD">
        <w:rPr>
          <w:color w:val="000000"/>
        </w:rPr>
        <w:separator/>
      </w:r>
    </w:p>
  </w:footnote>
  <w:footnote w:type="continuationSeparator" w:id="0">
    <w:p w:rsidR="00163D50" w:rsidRDefault="00163D50" w:rsidP="006829B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477"/>
    <w:multiLevelType w:val="multilevel"/>
    <w:tmpl w:val="D2F23B34"/>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7700056"/>
    <w:multiLevelType w:val="multilevel"/>
    <w:tmpl w:val="1C74D0AC"/>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0A00577"/>
    <w:multiLevelType w:val="hybridMultilevel"/>
    <w:tmpl w:val="D9B0E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4F2E31"/>
    <w:multiLevelType w:val="multilevel"/>
    <w:tmpl w:val="A802DC48"/>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D4470CC"/>
    <w:multiLevelType w:val="multilevel"/>
    <w:tmpl w:val="2FD4383C"/>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2E72470"/>
    <w:multiLevelType w:val="multilevel"/>
    <w:tmpl w:val="4FCA4EB8"/>
    <w:styleLink w:val="WWNum14"/>
    <w:lvl w:ilvl="0">
      <w:start w:val="1"/>
      <w:numFmt w:val="lowerRoman"/>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53D4561"/>
    <w:multiLevelType w:val="multilevel"/>
    <w:tmpl w:val="B0BC9E6C"/>
    <w:styleLink w:val="WWNum1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303A529E"/>
    <w:multiLevelType w:val="multilevel"/>
    <w:tmpl w:val="7356473E"/>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2EF2ECE"/>
    <w:multiLevelType w:val="multilevel"/>
    <w:tmpl w:val="C17A1726"/>
    <w:styleLink w:val="WWNum8"/>
    <w:lvl w:ilvl="0">
      <w:start w:val="1"/>
      <w:numFmt w:val="lowerRoman"/>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33673399"/>
    <w:multiLevelType w:val="multilevel"/>
    <w:tmpl w:val="406AA31A"/>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3AA805DA"/>
    <w:multiLevelType w:val="multilevel"/>
    <w:tmpl w:val="4CEED4D2"/>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42C66894"/>
    <w:multiLevelType w:val="hybridMultilevel"/>
    <w:tmpl w:val="B40E0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890B02"/>
    <w:multiLevelType w:val="multilevel"/>
    <w:tmpl w:val="1B5629A2"/>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507D18D0"/>
    <w:multiLevelType w:val="hybridMultilevel"/>
    <w:tmpl w:val="337C6A22"/>
    <w:lvl w:ilvl="0" w:tplc="9C8E75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B6687"/>
    <w:multiLevelType w:val="multilevel"/>
    <w:tmpl w:val="2642F3D0"/>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52E90243"/>
    <w:multiLevelType w:val="multilevel"/>
    <w:tmpl w:val="C7B63C6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535236DD"/>
    <w:multiLevelType w:val="multilevel"/>
    <w:tmpl w:val="F1BA1520"/>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5BD24625"/>
    <w:multiLevelType w:val="multilevel"/>
    <w:tmpl w:val="98AC9E3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66191F6C"/>
    <w:multiLevelType w:val="multilevel"/>
    <w:tmpl w:val="6B6475B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6C956534"/>
    <w:multiLevelType w:val="multilevel"/>
    <w:tmpl w:val="6D5E0BA8"/>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6EFC0438"/>
    <w:multiLevelType w:val="hybridMultilevel"/>
    <w:tmpl w:val="3F0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F7139A"/>
    <w:multiLevelType w:val="multilevel"/>
    <w:tmpl w:val="71D8F7D0"/>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759F2587"/>
    <w:multiLevelType w:val="multilevel"/>
    <w:tmpl w:val="EEA8582E"/>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A5B5133"/>
    <w:multiLevelType w:val="hybridMultilevel"/>
    <w:tmpl w:val="D3BEAA2A"/>
    <w:lvl w:ilvl="0" w:tplc="CDE2FA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3B6B0B"/>
    <w:multiLevelType w:val="multilevel"/>
    <w:tmpl w:val="8A52D98C"/>
    <w:styleLink w:val="WWNum1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19"/>
  </w:num>
  <w:num w:numId="3">
    <w:abstractNumId w:val="9"/>
  </w:num>
  <w:num w:numId="4">
    <w:abstractNumId w:val="12"/>
  </w:num>
  <w:num w:numId="5">
    <w:abstractNumId w:val="15"/>
  </w:num>
  <w:num w:numId="6">
    <w:abstractNumId w:val="17"/>
  </w:num>
  <w:num w:numId="7">
    <w:abstractNumId w:val="3"/>
  </w:num>
  <w:num w:numId="8">
    <w:abstractNumId w:val="8"/>
  </w:num>
  <w:num w:numId="9">
    <w:abstractNumId w:val="10"/>
  </w:num>
  <w:num w:numId="10">
    <w:abstractNumId w:val="4"/>
  </w:num>
  <w:num w:numId="11">
    <w:abstractNumId w:val="21"/>
  </w:num>
  <w:num w:numId="12">
    <w:abstractNumId w:val="16"/>
  </w:num>
  <w:num w:numId="13">
    <w:abstractNumId w:val="22"/>
  </w:num>
  <w:num w:numId="14">
    <w:abstractNumId w:val="5"/>
  </w:num>
  <w:num w:numId="15">
    <w:abstractNumId w:val="6"/>
  </w:num>
  <w:num w:numId="16">
    <w:abstractNumId w:val="0"/>
  </w:num>
  <w:num w:numId="17">
    <w:abstractNumId w:val="18"/>
  </w:num>
  <w:num w:numId="18">
    <w:abstractNumId w:val="14"/>
  </w:num>
  <w:num w:numId="19">
    <w:abstractNumId w:val="24"/>
  </w:num>
  <w:num w:numId="20">
    <w:abstractNumId w:val="1"/>
    <w:lvlOverride w:ilvl="0">
      <w:startOverride w:val="1"/>
    </w:lvlOverride>
  </w:num>
  <w:num w:numId="21">
    <w:abstractNumId w:val="7"/>
  </w:num>
  <w:num w:numId="22">
    <w:abstractNumId w:val="8"/>
    <w:lvlOverride w:ilvl="0">
      <w:startOverride w:val="1"/>
    </w:lvlOverride>
  </w:num>
  <w:num w:numId="23">
    <w:abstractNumId w:val="10"/>
    <w:lvlOverride w:ilvl="0">
      <w:startOverride w:val="1"/>
    </w:lvlOverride>
  </w:num>
  <w:num w:numId="24">
    <w:abstractNumId w:val="15"/>
    <w:lvlOverride w:ilvl="0">
      <w:startOverride w:val="1"/>
    </w:lvlOverride>
  </w:num>
  <w:num w:numId="25">
    <w:abstractNumId w:val="21"/>
    <w:lvlOverride w:ilvl="0">
      <w:startOverride w:val="1"/>
    </w:lvlOverride>
  </w:num>
  <w:num w:numId="26">
    <w:abstractNumId w:val="22"/>
    <w:lvlOverride w:ilvl="0">
      <w:startOverride w:val="1"/>
    </w:lvlOverride>
  </w:num>
  <w:num w:numId="27">
    <w:abstractNumId w:val="6"/>
    <w:lvlOverride w:ilvl="0">
      <w:startOverride w:val="1"/>
    </w:lvlOverride>
  </w:num>
  <w:num w:numId="28">
    <w:abstractNumId w:val="18"/>
    <w:lvlOverride w:ilvl="0">
      <w:startOverride w:val="1"/>
    </w:lvlOverride>
  </w:num>
  <w:num w:numId="29">
    <w:abstractNumId w:val="24"/>
    <w:lvlOverride w:ilvl="0">
      <w:startOverride w:val="1"/>
    </w:lvlOverride>
  </w:num>
  <w:num w:numId="30">
    <w:abstractNumId w:val="2"/>
  </w:num>
  <w:num w:numId="31">
    <w:abstractNumId w:val="20"/>
  </w:num>
  <w:num w:numId="32">
    <w:abstractNumId w:val="13"/>
  </w:num>
  <w:num w:numId="33">
    <w:abstractNumId w:val="23"/>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useFELayout/>
  </w:compat>
  <w:rsids>
    <w:rsidRoot w:val="00795BCD"/>
    <w:rsid w:val="00031A8B"/>
    <w:rsid w:val="00044A85"/>
    <w:rsid w:val="00163D50"/>
    <w:rsid w:val="002944F3"/>
    <w:rsid w:val="006829B3"/>
    <w:rsid w:val="00795BCD"/>
    <w:rsid w:val="008F44A0"/>
    <w:rsid w:val="00907ECF"/>
    <w:rsid w:val="0099009B"/>
    <w:rsid w:val="009C2BA9"/>
    <w:rsid w:val="00B73DC4"/>
    <w:rsid w:val="00C356D2"/>
    <w:rsid w:val="00E33708"/>
    <w:rsid w:val="00E57E3B"/>
    <w:rsid w:val="00F22ADE"/>
    <w:rsid w:val="00F4175D"/>
    <w:rsid w:val="00F70918"/>
    <w:rsid w:val="00F76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Courie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A9"/>
    <w:pPr>
      <w:widowControl w:val="0"/>
      <w:suppressAutoHyphens/>
      <w:autoSpaceDN w:val="0"/>
      <w:spacing w:after="200"/>
      <w:textAlignment w:val="baseline"/>
    </w:pPr>
    <w:rPr>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95BCD"/>
    <w:pPr>
      <w:suppressAutoHyphens/>
      <w:autoSpaceDN w:val="0"/>
      <w:spacing w:after="200" w:line="276" w:lineRule="auto"/>
      <w:textAlignment w:val="baseline"/>
    </w:pPr>
    <w:rPr>
      <w:rFonts w:ascii="Calibri" w:eastAsia="Calibri" w:hAnsi="Calibri" w:cs="Times New Roman"/>
      <w:kern w:val="3"/>
      <w:sz w:val="22"/>
      <w:szCs w:val="22"/>
    </w:rPr>
  </w:style>
  <w:style w:type="paragraph" w:customStyle="1" w:styleId="Heading">
    <w:name w:val="Heading"/>
    <w:basedOn w:val="Standard"/>
    <w:next w:val="Textbody"/>
    <w:rsid w:val="00795BCD"/>
    <w:pPr>
      <w:keepNext/>
      <w:spacing w:before="240" w:after="120"/>
    </w:pPr>
    <w:rPr>
      <w:rFonts w:ascii="Arial" w:eastAsia="Arial Unicode MS" w:hAnsi="Arial" w:cs="Arial Unicode MS"/>
      <w:sz w:val="28"/>
      <w:szCs w:val="28"/>
    </w:rPr>
  </w:style>
  <w:style w:type="paragraph" w:customStyle="1" w:styleId="Textbody">
    <w:name w:val="Text body"/>
    <w:basedOn w:val="Standard"/>
    <w:rsid w:val="00795BCD"/>
    <w:pPr>
      <w:spacing w:after="120"/>
    </w:pPr>
  </w:style>
  <w:style w:type="paragraph" w:styleId="List">
    <w:name w:val="List"/>
    <w:basedOn w:val="Textbody"/>
    <w:rsid w:val="00795BCD"/>
  </w:style>
  <w:style w:type="paragraph" w:styleId="Caption">
    <w:name w:val="caption"/>
    <w:basedOn w:val="Standard"/>
    <w:qFormat/>
    <w:rsid w:val="00795BCD"/>
    <w:pPr>
      <w:suppressLineNumbers/>
      <w:spacing w:before="120" w:after="120"/>
    </w:pPr>
    <w:rPr>
      <w:i/>
      <w:iCs/>
      <w:sz w:val="24"/>
      <w:szCs w:val="24"/>
    </w:rPr>
  </w:style>
  <w:style w:type="paragraph" w:customStyle="1" w:styleId="Index">
    <w:name w:val="Index"/>
    <w:basedOn w:val="Standard"/>
    <w:rsid w:val="00795BCD"/>
    <w:pPr>
      <w:suppressLineNumbers/>
    </w:pPr>
  </w:style>
  <w:style w:type="paragraph" w:customStyle="1" w:styleId="ColorfulList-Accent11">
    <w:name w:val="Colorful List - Accent 11"/>
    <w:basedOn w:val="Standard"/>
    <w:rsid w:val="00795BCD"/>
    <w:pPr>
      <w:ind w:left="720"/>
    </w:pPr>
  </w:style>
  <w:style w:type="paragraph" w:styleId="BalloonText">
    <w:name w:val="Balloon Text"/>
    <w:basedOn w:val="Standard"/>
    <w:rsid w:val="00795BCD"/>
    <w:pPr>
      <w:spacing w:after="0" w:line="240" w:lineRule="auto"/>
    </w:pPr>
    <w:rPr>
      <w:rFonts w:ascii="Lucida Grande" w:hAnsi="Lucida Grande"/>
      <w:sz w:val="18"/>
      <w:szCs w:val="18"/>
    </w:rPr>
  </w:style>
  <w:style w:type="paragraph" w:styleId="CommentText">
    <w:name w:val="annotation text"/>
    <w:basedOn w:val="Standard"/>
    <w:rsid w:val="00795BCD"/>
    <w:pPr>
      <w:spacing w:line="240" w:lineRule="auto"/>
    </w:pPr>
    <w:rPr>
      <w:sz w:val="20"/>
      <w:szCs w:val="20"/>
    </w:rPr>
  </w:style>
  <w:style w:type="paragraph" w:styleId="CommentSubject">
    <w:name w:val="annotation subject"/>
    <w:basedOn w:val="CommentText"/>
    <w:rsid w:val="00795BCD"/>
    <w:rPr>
      <w:b/>
      <w:bCs/>
    </w:rPr>
  </w:style>
  <w:style w:type="paragraph" w:styleId="Header">
    <w:name w:val="header"/>
    <w:basedOn w:val="Standard"/>
    <w:rsid w:val="00795BCD"/>
    <w:pPr>
      <w:suppressLineNumbers/>
      <w:tabs>
        <w:tab w:val="center" w:pos="4680"/>
        <w:tab w:val="right" w:pos="9360"/>
      </w:tabs>
      <w:spacing w:after="0" w:line="240" w:lineRule="auto"/>
    </w:pPr>
  </w:style>
  <w:style w:type="paragraph" w:styleId="Footer">
    <w:name w:val="footer"/>
    <w:basedOn w:val="Standard"/>
    <w:rsid w:val="00795BCD"/>
    <w:pPr>
      <w:suppressLineNumbers/>
      <w:tabs>
        <w:tab w:val="center" w:pos="4680"/>
        <w:tab w:val="right" w:pos="9360"/>
      </w:tabs>
      <w:spacing w:after="0" w:line="240" w:lineRule="auto"/>
    </w:pPr>
  </w:style>
  <w:style w:type="character" w:customStyle="1" w:styleId="BalloonTextChar">
    <w:name w:val="Balloon Text Char"/>
    <w:rsid w:val="00795BCD"/>
    <w:rPr>
      <w:rFonts w:ascii="Lucida Grande" w:eastAsia="Calibri" w:hAnsi="Lucida Grande" w:cs="Times New Roman"/>
      <w:sz w:val="18"/>
      <w:szCs w:val="18"/>
    </w:rPr>
  </w:style>
  <w:style w:type="character" w:styleId="CommentReference">
    <w:name w:val="annotation reference"/>
    <w:rsid w:val="00795BCD"/>
    <w:rPr>
      <w:sz w:val="16"/>
      <w:szCs w:val="16"/>
    </w:rPr>
  </w:style>
  <w:style w:type="character" w:customStyle="1" w:styleId="CommentTextChar">
    <w:name w:val="Comment Text Char"/>
    <w:rsid w:val="00795BCD"/>
    <w:rPr>
      <w:rFonts w:ascii="Calibri" w:eastAsia="Calibri" w:hAnsi="Calibri" w:cs="Times New Roman"/>
    </w:rPr>
  </w:style>
  <w:style w:type="character" w:customStyle="1" w:styleId="CommentSubjectChar">
    <w:name w:val="Comment Subject Char"/>
    <w:rsid w:val="00795BCD"/>
    <w:rPr>
      <w:rFonts w:ascii="Calibri" w:eastAsia="Calibri" w:hAnsi="Calibri" w:cs="Times New Roman"/>
      <w:b/>
      <w:bCs/>
    </w:rPr>
  </w:style>
  <w:style w:type="character" w:customStyle="1" w:styleId="HeaderChar">
    <w:name w:val="Header Char"/>
    <w:rsid w:val="00795BCD"/>
    <w:rPr>
      <w:rFonts w:ascii="Calibri" w:eastAsia="Calibri" w:hAnsi="Calibri" w:cs="Times New Roman"/>
      <w:sz w:val="22"/>
      <w:szCs w:val="22"/>
    </w:rPr>
  </w:style>
  <w:style w:type="character" w:customStyle="1" w:styleId="FooterChar">
    <w:name w:val="Footer Char"/>
    <w:rsid w:val="00795BCD"/>
    <w:rPr>
      <w:rFonts w:ascii="Calibri" w:eastAsia="Calibri" w:hAnsi="Calibri" w:cs="Times New Roman"/>
      <w:sz w:val="22"/>
      <w:szCs w:val="22"/>
    </w:rPr>
  </w:style>
  <w:style w:type="character" w:customStyle="1" w:styleId="ListLabel1">
    <w:name w:val="ListLabel 1"/>
    <w:rsid w:val="00795BCD"/>
    <w:rPr>
      <w:rFonts w:eastAsia="Calibri" w:cs="Times New Roman"/>
    </w:rPr>
  </w:style>
  <w:style w:type="character" w:customStyle="1" w:styleId="NumberingSymbols">
    <w:name w:val="Numbering Symbols"/>
    <w:rsid w:val="00795BCD"/>
  </w:style>
  <w:style w:type="numbering" w:customStyle="1" w:styleId="WWNum1">
    <w:name w:val="WWNum1"/>
    <w:basedOn w:val="NoList"/>
    <w:rsid w:val="00795BCD"/>
    <w:pPr>
      <w:numPr>
        <w:numId w:val="1"/>
      </w:numPr>
    </w:pPr>
  </w:style>
  <w:style w:type="numbering" w:customStyle="1" w:styleId="WWNum2">
    <w:name w:val="WWNum2"/>
    <w:basedOn w:val="NoList"/>
    <w:rsid w:val="00795BCD"/>
    <w:pPr>
      <w:numPr>
        <w:numId w:val="2"/>
      </w:numPr>
    </w:pPr>
  </w:style>
  <w:style w:type="numbering" w:customStyle="1" w:styleId="WWNum3">
    <w:name w:val="WWNum3"/>
    <w:basedOn w:val="NoList"/>
    <w:rsid w:val="00795BCD"/>
    <w:pPr>
      <w:numPr>
        <w:numId w:val="3"/>
      </w:numPr>
    </w:pPr>
  </w:style>
  <w:style w:type="numbering" w:customStyle="1" w:styleId="WWNum4">
    <w:name w:val="WWNum4"/>
    <w:basedOn w:val="NoList"/>
    <w:rsid w:val="00795BCD"/>
    <w:pPr>
      <w:numPr>
        <w:numId w:val="4"/>
      </w:numPr>
    </w:pPr>
  </w:style>
  <w:style w:type="numbering" w:customStyle="1" w:styleId="WWNum5">
    <w:name w:val="WWNum5"/>
    <w:basedOn w:val="NoList"/>
    <w:rsid w:val="00795BCD"/>
    <w:pPr>
      <w:numPr>
        <w:numId w:val="5"/>
      </w:numPr>
    </w:pPr>
  </w:style>
  <w:style w:type="numbering" w:customStyle="1" w:styleId="WWNum6">
    <w:name w:val="WWNum6"/>
    <w:basedOn w:val="NoList"/>
    <w:rsid w:val="00795BCD"/>
    <w:pPr>
      <w:numPr>
        <w:numId w:val="6"/>
      </w:numPr>
    </w:pPr>
  </w:style>
  <w:style w:type="numbering" w:customStyle="1" w:styleId="WWNum7">
    <w:name w:val="WWNum7"/>
    <w:basedOn w:val="NoList"/>
    <w:rsid w:val="00795BCD"/>
    <w:pPr>
      <w:numPr>
        <w:numId w:val="7"/>
      </w:numPr>
    </w:pPr>
  </w:style>
  <w:style w:type="numbering" w:customStyle="1" w:styleId="WWNum8">
    <w:name w:val="WWNum8"/>
    <w:basedOn w:val="NoList"/>
    <w:rsid w:val="00795BCD"/>
    <w:pPr>
      <w:numPr>
        <w:numId w:val="8"/>
      </w:numPr>
    </w:pPr>
  </w:style>
  <w:style w:type="numbering" w:customStyle="1" w:styleId="WWNum9">
    <w:name w:val="WWNum9"/>
    <w:basedOn w:val="NoList"/>
    <w:rsid w:val="00795BCD"/>
    <w:pPr>
      <w:numPr>
        <w:numId w:val="9"/>
      </w:numPr>
    </w:pPr>
  </w:style>
  <w:style w:type="numbering" w:customStyle="1" w:styleId="WWNum10">
    <w:name w:val="WWNum10"/>
    <w:basedOn w:val="NoList"/>
    <w:rsid w:val="00795BCD"/>
    <w:pPr>
      <w:numPr>
        <w:numId w:val="10"/>
      </w:numPr>
    </w:pPr>
  </w:style>
  <w:style w:type="numbering" w:customStyle="1" w:styleId="WWNum11">
    <w:name w:val="WWNum11"/>
    <w:basedOn w:val="NoList"/>
    <w:rsid w:val="00795BCD"/>
    <w:pPr>
      <w:numPr>
        <w:numId w:val="11"/>
      </w:numPr>
    </w:pPr>
  </w:style>
  <w:style w:type="numbering" w:customStyle="1" w:styleId="WWNum12">
    <w:name w:val="WWNum12"/>
    <w:basedOn w:val="NoList"/>
    <w:rsid w:val="00795BCD"/>
    <w:pPr>
      <w:numPr>
        <w:numId w:val="12"/>
      </w:numPr>
    </w:pPr>
  </w:style>
  <w:style w:type="numbering" w:customStyle="1" w:styleId="WWNum13">
    <w:name w:val="WWNum13"/>
    <w:basedOn w:val="NoList"/>
    <w:rsid w:val="00795BCD"/>
    <w:pPr>
      <w:numPr>
        <w:numId w:val="13"/>
      </w:numPr>
    </w:pPr>
  </w:style>
  <w:style w:type="numbering" w:customStyle="1" w:styleId="WWNum14">
    <w:name w:val="WWNum14"/>
    <w:basedOn w:val="NoList"/>
    <w:rsid w:val="00795BCD"/>
    <w:pPr>
      <w:numPr>
        <w:numId w:val="14"/>
      </w:numPr>
    </w:pPr>
  </w:style>
  <w:style w:type="numbering" w:customStyle="1" w:styleId="WWNum15">
    <w:name w:val="WWNum15"/>
    <w:basedOn w:val="NoList"/>
    <w:rsid w:val="00795BCD"/>
    <w:pPr>
      <w:numPr>
        <w:numId w:val="15"/>
      </w:numPr>
    </w:pPr>
  </w:style>
  <w:style w:type="numbering" w:customStyle="1" w:styleId="WWNum16">
    <w:name w:val="WWNum16"/>
    <w:basedOn w:val="NoList"/>
    <w:rsid w:val="00795BCD"/>
    <w:pPr>
      <w:numPr>
        <w:numId w:val="16"/>
      </w:numPr>
    </w:pPr>
  </w:style>
  <w:style w:type="numbering" w:customStyle="1" w:styleId="WWNum17">
    <w:name w:val="WWNum17"/>
    <w:basedOn w:val="NoList"/>
    <w:rsid w:val="00795BCD"/>
    <w:pPr>
      <w:numPr>
        <w:numId w:val="17"/>
      </w:numPr>
    </w:pPr>
  </w:style>
  <w:style w:type="numbering" w:customStyle="1" w:styleId="WWNum18">
    <w:name w:val="WWNum18"/>
    <w:basedOn w:val="NoList"/>
    <w:rsid w:val="00795BCD"/>
    <w:pPr>
      <w:numPr>
        <w:numId w:val="18"/>
      </w:numPr>
    </w:pPr>
  </w:style>
  <w:style w:type="numbering" w:customStyle="1" w:styleId="WWNum19">
    <w:name w:val="WWNum19"/>
    <w:basedOn w:val="NoList"/>
    <w:rsid w:val="00795BCD"/>
    <w:pPr>
      <w:numPr>
        <w:numId w:val="19"/>
      </w:numPr>
    </w:pPr>
  </w:style>
  <w:style w:type="paragraph" w:styleId="ListParagraph">
    <w:name w:val="List Paragraph"/>
    <w:basedOn w:val="Normal"/>
    <w:qFormat/>
    <w:rsid w:val="00F70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Arial Unicode MS" w:hAnsi="Cambria" w:cs="Courie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BA9"/>
    <w:pPr>
      <w:widowControl w:val="0"/>
      <w:suppressAutoHyphens/>
      <w:autoSpaceDN w:val="0"/>
      <w:spacing w:after="200"/>
      <w:textAlignment w:val="baseline"/>
    </w:pPr>
    <w:rPr>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95BCD"/>
    <w:pPr>
      <w:suppressAutoHyphens/>
      <w:autoSpaceDN w:val="0"/>
      <w:spacing w:after="200" w:line="276" w:lineRule="auto"/>
      <w:textAlignment w:val="baseline"/>
    </w:pPr>
    <w:rPr>
      <w:rFonts w:ascii="Calibri" w:eastAsia="Calibri" w:hAnsi="Calibri" w:cs="Times New Roman"/>
      <w:kern w:val="3"/>
      <w:sz w:val="22"/>
      <w:szCs w:val="22"/>
    </w:rPr>
  </w:style>
  <w:style w:type="paragraph" w:customStyle="1" w:styleId="Heading">
    <w:name w:val="Heading"/>
    <w:basedOn w:val="Standard"/>
    <w:next w:val="Textbody"/>
    <w:rsid w:val="00795BCD"/>
    <w:pPr>
      <w:keepNext/>
      <w:spacing w:before="240" w:after="120"/>
    </w:pPr>
    <w:rPr>
      <w:rFonts w:ascii="Arial" w:eastAsia="Arial Unicode MS" w:hAnsi="Arial" w:cs="Arial Unicode MS"/>
      <w:sz w:val="28"/>
      <w:szCs w:val="28"/>
    </w:rPr>
  </w:style>
  <w:style w:type="paragraph" w:customStyle="1" w:styleId="Textbody">
    <w:name w:val="Text body"/>
    <w:basedOn w:val="Standard"/>
    <w:rsid w:val="00795BCD"/>
    <w:pPr>
      <w:spacing w:after="120"/>
    </w:pPr>
  </w:style>
  <w:style w:type="paragraph" w:styleId="List">
    <w:name w:val="List"/>
    <w:basedOn w:val="Textbody"/>
    <w:rsid w:val="00795BCD"/>
  </w:style>
  <w:style w:type="paragraph" w:styleId="Caption">
    <w:name w:val="caption"/>
    <w:basedOn w:val="Standard"/>
    <w:qFormat/>
    <w:rsid w:val="00795BCD"/>
    <w:pPr>
      <w:suppressLineNumbers/>
      <w:spacing w:before="120" w:after="120"/>
    </w:pPr>
    <w:rPr>
      <w:i/>
      <w:iCs/>
      <w:sz w:val="24"/>
      <w:szCs w:val="24"/>
    </w:rPr>
  </w:style>
  <w:style w:type="paragraph" w:customStyle="1" w:styleId="Index">
    <w:name w:val="Index"/>
    <w:basedOn w:val="Standard"/>
    <w:rsid w:val="00795BCD"/>
    <w:pPr>
      <w:suppressLineNumbers/>
    </w:pPr>
  </w:style>
  <w:style w:type="paragraph" w:customStyle="1" w:styleId="ColorfulList-Accent11">
    <w:name w:val="Colorful List - Accent 11"/>
    <w:basedOn w:val="Standard"/>
    <w:rsid w:val="00795BCD"/>
    <w:pPr>
      <w:ind w:left="720"/>
    </w:pPr>
  </w:style>
  <w:style w:type="paragraph" w:styleId="BalloonText">
    <w:name w:val="Balloon Text"/>
    <w:basedOn w:val="Standard"/>
    <w:rsid w:val="00795BCD"/>
    <w:pPr>
      <w:spacing w:after="0" w:line="240" w:lineRule="auto"/>
    </w:pPr>
    <w:rPr>
      <w:rFonts w:ascii="Lucida Grande" w:hAnsi="Lucida Grande"/>
      <w:sz w:val="18"/>
      <w:szCs w:val="18"/>
    </w:rPr>
  </w:style>
  <w:style w:type="paragraph" w:styleId="CommentText">
    <w:name w:val="annotation text"/>
    <w:basedOn w:val="Standard"/>
    <w:rsid w:val="00795BCD"/>
    <w:pPr>
      <w:spacing w:line="240" w:lineRule="auto"/>
    </w:pPr>
    <w:rPr>
      <w:sz w:val="20"/>
      <w:szCs w:val="20"/>
    </w:rPr>
  </w:style>
  <w:style w:type="paragraph" w:styleId="CommentSubject">
    <w:name w:val="annotation subject"/>
    <w:basedOn w:val="CommentText"/>
    <w:rsid w:val="00795BCD"/>
    <w:rPr>
      <w:b/>
      <w:bCs/>
    </w:rPr>
  </w:style>
  <w:style w:type="paragraph" w:styleId="Header">
    <w:name w:val="header"/>
    <w:basedOn w:val="Standard"/>
    <w:rsid w:val="00795BCD"/>
    <w:pPr>
      <w:suppressLineNumbers/>
      <w:tabs>
        <w:tab w:val="center" w:pos="4680"/>
        <w:tab w:val="right" w:pos="9360"/>
      </w:tabs>
      <w:spacing w:after="0" w:line="240" w:lineRule="auto"/>
    </w:pPr>
  </w:style>
  <w:style w:type="paragraph" w:styleId="Footer">
    <w:name w:val="footer"/>
    <w:basedOn w:val="Standard"/>
    <w:rsid w:val="00795BCD"/>
    <w:pPr>
      <w:suppressLineNumbers/>
      <w:tabs>
        <w:tab w:val="center" w:pos="4680"/>
        <w:tab w:val="right" w:pos="9360"/>
      </w:tabs>
      <w:spacing w:after="0" w:line="240" w:lineRule="auto"/>
    </w:pPr>
  </w:style>
  <w:style w:type="character" w:customStyle="1" w:styleId="BalloonTextChar">
    <w:name w:val="Balloon Text Char"/>
    <w:rsid w:val="00795BCD"/>
    <w:rPr>
      <w:rFonts w:ascii="Lucida Grande" w:eastAsia="Calibri" w:hAnsi="Lucida Grande" w:cs="Times New Roman"/>
      <w:sz w:val="18"/>
      <w:szCs w:val="18"/>
    </w:rPr>
  </w:style>
  <w:style w:type="character" w:styleId="CommentReference">
    <w:name w:val="annotation reference"/>
    <w:rsid w:val="00795BCD"/>
    <w:rPr>
      <w:sz w:val="16"/>
      <w:szCs w:val="16"/>
    </w:rPr>
  </w:style>
  <w:style w:type="character" w:customStyle="1" w:styleId="CommentTextChar">
    <w:name w:val="Comment Text Char"/>
    <w:rsid w:val="00795BCD"/>
    <w:rPr>
      <w:rFonts w:ascii="Calibri" w:eastAsia="Calibri" w:hAnsi="Calibri" w:cs="Times New Roman"/>
    </w:rPr>
  </w:style>
  <w:style w:type="character" w:customStyle="1" w:styleId="CommentSubjectChar">
    <w:name w:val="Comment Subject Char"/>
    <w:rsid w:val="00795BCD"/>
    <w:rPr>
      <w:rFonts w:ascii="Calibri" w:eastAsia="Calibri" w:hAnsi="Calibri" w:cs="Times New Roman"/>
      <w:b/>
      <w:bCs/>
    </w:rPr>
  </w:style>
  <w:style w:type="character" w:customStyle="1" w:styleId="HeaderChar">
    <w:name w:val="Header Char"/>
    <w:rsid w:val="00795BCD"/>
    <w:rPr>
      <w:rFonts w:ascii="Calibri" w:eastAsia="Calibri" w:hAnsi="Calibri" w:cs="Times New Roman"/>
      <w:sz w:val="22"/>
      <w:szCs w:val="22"/>
    </w:rPr>
  </w:style>
  <w:style w:type="character" w:customStyle="1" w:styleId="FooterChar">
    <w:name w:val="Footer Char"/>
    <w:rsid w:val="00795BCD"/>
    <w:rPr>
      <w:rFonts w:ascii="Calibri" w:eastAsia="Calibri" w:hAnsi="Calibri" w:cs="Times New Roman"/>
      <w:sz w:val="22"/>
      <w:szCs w:val="22"/>
    </w:rPr>
  </w:style>
  <w:style w:type="character" w:customStyle="1" w:styleId="ListLabel1">
    <w:name w:val="ListLabel 1"/>
    <w:rsid w:val="00795BCD"/>
    <w:rPr>
      <w:rFonts w:eastAsia="Calibri" w:cs="Times New Roman"/>
    </w:rPr>
  </w:style>
  <w:style w:type="character" w:customStyle="1" w:styleId="NumberingSymbols">
    <w:name w:val="Numbering Symbols"/>
    <w:rsid w:val="00795BCD"/>
  </w:style>
  <w:style w:type="numbering" w:customStyle="1" w:styleId="WWNum1">
    <w:name w:val="WWNum1"/>
    <w:basedOn w:val="NoList"/>
    <w:rsid w:val="00795BCD"/>
    <w:pPr>
      <w:numPr>
        <w:numId w:val="1"/>
      </w:numPr>
    </w:pPr>
  </w:style>
  <w:style w:type="numbering" w:customStyle="1" w:styleId="WWNum2">
    <w:name w:val="WWNum2"/>
    <w:basedOn w:val="NoList"/>
    <w:rsid w:val="00795BCD"/>
    <w:pPr>
      <w:numPr>
        <w:numId w:val="2"/>
      </w:numPr>
    </w:pPr>
  </w:style>
  <w:style w:type="numbering" w:customStyle="1" w:styleId="WWNum3">
    <w:name w:val="WWNum3"/>
    <w:basedOn w:val="NoList"/>
    <w:rsid w:val="00795BCD"/>
    <w:pPr>
      <w:numPr>
        <w:numId w:val="3"/>
      </w:numPr>
    </w:pPr>
  </w:style>
  <w:style w:type="numbering" w:customStyle="1" w:styleId="WWNum4">
    <w:name w:val="WWNum4"/>
    <w:basedOn w:val="NoList"/>
    <w:rsid w:val="00795BCD"/>
    <w:pPr>
      <w:numPr>
        <w:numId w:val="4"/>
      </w:numPr>
    </w:pPr>
  </w:style>
  <w:style w:type="numbering" w:customStyle="1" w:styleId="WWNum5">
    <w:name w:val="WWNum5"/>
    <w:basedOn w:val="NoList"/>
    <w:rsid w:val="00795BCD"/>
    <w:pPr>
      <w:numPr>
        <w:numId w:val="5"/>
      </w:numPr>
    </w:pPr>
  </w:style>
  <w:style w:type="numbering" w:customStyle="1" w:styleId="WWNum6">
    <w:name w:val="WWNum6"/>
    <w:basedOn w:val="NoList"/>
    <w:rsid w:val="00795BCD"/>
    <w:pPr>
      <w:numPr>
        <w:numId w:val="6"/>
      </w:numPr>
    </w:pPr>
  </w:style>
  <w:style w:type="numbering" w:customStyle="1" w:styleId="WWNum7">
    <w:name w:val="WWNum7"/>
    <w:basedOn w:val="NoList"/>
    <w:rsid w:val="00795BCD"/>
    <w:pPr>
      <w:numPr>
        <w:numId w:val="7"/>
      </w:numPr>
    </w:pPr>
  </w:style>
  <w:style w:type="numbering" w:customStyle="1" w:styleId="WWNum8">
    <w:name w:val="WWNum8"/>
    <w:basedOn w:val="NoList"/>
    <w:rsid w:val="00795BCD"/>
    <w:pPr>
      <w:numPr>
        <w:numId w:val="8"/>
      </w:numPr>
    </w:pPr>
  </w:style>
  <w:style w:type="numbering" w:customStyle="1" w:styleId="WWNum9">
    <w:name w:val="WWNum9"/>
    <w:basedOn w:val="NoList"/>
    <w:rsid w:val="00795BCD"/>
    <w:pPr>
      <w:numPr>
        <w:numId w:val="9"/>
      </w:numPr>
    </w:pPr>
  </w:style>
  <w:style w:type="numbering" w:customStyle="1" w:styleId="WWNum10">
    <w:name w:val="WWNum10"/>
    <w:basedOn w:val="NoList"/>
    <w:rsid w:val="00795BCD"/>
    <w:pPr>
      <w:numPr>
        <w:numId w:val="10"/>
      </w:numPr>
    </w:pPr>
  </w:style>
  <w:style w:type="numbering" w:customStyle="1" w:styleId="WWNum11">
    <w:name w:val="WWNum11"/>
    <w:basedOn w:val="NoList"/>
    <w:rsid w:val="00795BCD"/>
    <w:pPr>
      <w:numPr>
        <w:numId w:val="11"/>
      </w:numPr>
    </w:pPr>
  </w:style>
  <w:style w:type="numbering" w:customStyle="1" w:styleId="WWNum12">
    <w:name w:val="WWNum12"/>
    <w:basedOn w:val="NoList"/>
    <w:rsid w:val="00795BCD"/>
    <w:pPr>
      <w:numPr>
        <w:numId w:val="12"/>
      </w:numPr>
    </w:pPr>
  </w:style>
  <w:style w:type="numbering" w:customStyle="1" w:styleId="WWNum13">
    <w:name w:val="WWNum13"/>
    <w:basedOn w:val="NoList"/>
    <w:rsid w:val="00795BCD"/>
    <w:pPr>
      <w:numPr>
        <w:numId w:val="13"/>
      </w:numPr>
    </w:pPr>
  </w:style>
  <w:style w:type="numbering" w:customStyle="1" w:styleId="WWNum14">
    <w:name w:val="WWNum14"/>
    <w:basedOn w:val="NoList"/>
    <w:rsid w:val="00795BCD"/>
    <w:pPr>
      <w:numPr>
        <w:numId w:val="14"/>
      </w:numPr>
    </w:pPr>
  </w:style>
  <w:style w:type="numbering" w:customStyle="1" w:styleId="WWNum15">
    <w:name w:val="WWNum15"/>
    <w:basedOn w:val="NoList"/>
    <w:rsid w:val="00795BCD"/>
    <w:pPr>
      <w:numPr>
        <w:numId w:val="15"/>
      </w:numPr>
    </w:pPr>
  </w:style>
  <w:style w:type="numbering" w:customStyle="1" w:styleId="WWNum16">
    <w:name w:val="WWNum16"/>
    <w:basedOn w:val="NoList"/>
    <w:rsid w:val="00795BCD"/>
    <w:pPr>
      <w:numPr>
        <w:numId w:val="16"/>
      </w:numPr>
    </w:pPr>
  </w:style>
  <w:style w:type="numbering" w:customStyle="1" w:styleId="WWNum17">
    <w:name w:val="WWNum17"/>
    <w:basedOn w:val="NoList"/>
    <w:rsid w:val="00795BCD"/>
    <w:pPr>
      <w:numPr>
        <w:numId w:val="17"/>
      </w:numPr>
    </w:pPr>
  </w:style>
  <w:style w:type="numbering" w:customStyle="1" w:styleId="WWNum18">
    <w:name w:val="WWNum18"/>
    <w:basedOn w:val="NoList"/>
    <w:rsid w:val="00795BCD"/>
    <w:pPr>
      <w:numPr>
        <w:numId w:val="18"/>
      </w:numPr>
    </w:pPr>
  </w:style>
  <w:style w:type="numbering" w:customStyle="1" w:styleId="WWNum19">
    <w:name w:val="WWNum19"/>
    <w:basedOn w:val="NoList"/>
    <w:rsid w:val="00795BCD"/>
    <w:pPr>
      <w:numPr>
        <w:numId w:val="19"/>
      </w:numPr>
    </w:pPr>
  </w:style>
  <w:style w:type="paragraph" w:styleId="ListParagraph">
    <w:name w:val="List Paragraph"/>
    <w:basedOn w:val="Normal"/>
    <w:qFormat/>
    <w:rsid w:val="00F7091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Dunlap</dc:creator>
  <cp:lastModifiedBy>ralfw</cp:lastModifiedBy>
  <cp:revision>5</cp:revision>
  <cp:lastPrinted>2013-06-21T19:35:00Z</cp:lastPrinted>
  <dcterms:created xsi:type="dcterms:W3CDTF">2013-06-21T17:15:00Z</dcterms:created>
  <dcterms:modified xsi:type="dcterms:W3CDTF">2013-06-21T19:36:00Z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